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0F06E" w14:textId="1FB7588F" w:rsidR="005F733B" w:rsidRPr="00D17D9E" w:rsidRDefault="005F733B" w:rsidP="005F733B">
      <w:pPr>
        <w:pStyle w:val="a3"/>
        <w:spacing w:before="0" w:beforeAutospacing="0" w:after="0"/>
        <w:ind w:left="283" w:right="283"/>
        <w:jc w:val="center"/>
        <w:rPr>
          <w:b/>
          <w:bCs/>
          <w:sz w:val="36"/>
          <w:szCs w:val="28"/>
          <w:lang w:val="kk-KZ"/>
        </w:rPr>
      </w:pPr>
      <w:r w:rsidRPr="00D17D9E">
        <w:rPr>
          <w:b/>
          <w:bCs/>
          <w:sz w:val="36"/>
          <w:szCs w:val="28"/>
          <w:lang w:val="kk-KZ"/>
        </w:rPr>
        <w:t>Леонард Эйлер атындағы XIII олимпиаданың дистанционды кезеңінің 1-ші туры</w:t>
      </w:r>
    </w:p>
    <w:p w14:paraId="411DF0F5" w14:textId="3F4D0D4B" w:rsidR="00436658" w:rsidRPr="007C4548" w:rsidRDefault="00D83FB4" w:rsidP="00436658">
      <w:pPr>
        <w:spacing w:before="240"/>
        <w:rPr>
          <w:sz w:val="32"/>
          <w:lang w:val="kk-KZ"/>
        </w:rPr>
      </w:pPr>
      <w:r w:rsidRPr="007C4548">
        <w:rPr>
          <w:b/>
          <w:sz w:val="32"/>
          <w:szCs w:val="28"/>
          <w:lang w:val="kk-KZ"/>
        </w:rPr>
        <w:t>1</w:t>
      </w:r>
      <w:r w:rsidR="00436658" w:rsidRPr="007C4548">
        <w:rPr>
          <w:b/>
          <w:sz w:val="32"/>
          <w:szCs w:val="28"/>
          <w:lang w:val="kk-KZ"/>
        </w:rPr>
        <w:t>.</w:t>
      </w:r>
      <w:r w:rsidR="00436658" w:rsidRPr="007C4548">
        <w:rPr>
          <w:sz w:val="32"/>
          <w:szCs w:val="28"/>
          <w:lang w:val="kk-KZ"/>
        </w:rPr>
        <w:t> </w:t>
      </w:r>
      <w:r w:rsidR="004D4408">
        <w:rPr>
          <w:sz w:val="32"/>
          <w:szCs w:val="28"/>
          <w:lang w:val="kk-KZ"/>
        </w:rPr>
        <w:t xml:space="preserve">Дөңгелек үстел бойында 99 адам отыр. Олардың әрқайсысы сері немесе өтірікші. Сері әрқашан да шындықты айтады, ал өтірікші – тек өтірік айтады. Отырғандардың әрқайсысы </w:t>
      </w:r>
      <w:r w:rsidR="004D4408" w:rsidRPr="004D4408">
        <w:rPr>
          <w:sz w:val="32"/>
          <w:szCs w:val="28"/>
          <w:lang w:val="kk-KZ"/>
        </w:rPr>
        <w:t>«</w:t>
      </w:r>
      <w:r w:rsidR="004D4408">
        <w:rPr>
          <w:sz w:val="32"/>
          <w:szCs w:val="28"/>
          <w:lang w:val="kk-KZ"/>
        </w:rPr>
        <w:t>Менің екі көршімнің кемінде біреуі – өтірікші» деді. Осы отырғандардың ішінде дәл 60-ы сері болуы мүмкін ба?</w:t>
      </w:r>
    </w:p>
    <w:p w14:paraId="2176B932" w14:textId="0A03DC61" w:rsidR="00436658" w:rsidRPr="007C4548" w:rsidRDefault="007D0E40" w:rsidP="00436658">
      <w:pPr>
        <w:spacing w:before="120"/>
        <w:rPr>
          <w:sz w:val="32"/>
          <w:lang w:val="kk-KZ"/>
        </w:rPr>
      </w:pPr>
      <w:r w:rsidRPr="007C4548">
        <w:rPr>
          <w:b/>
          <w:sz w:val="32"/>
          <w:szCs w:val="28"/>
          <w:lang w:val="kk-KZ"/>
        </w:rPr>
        <w:t>2</w:t>
      </w:r>
      <w:r w:rsidR="00436658" w:rsidRPr="007C4548">
        <w:rPr>
          <w:b/>
          <w:sz w:val="32"/>
          <w:szCs w:val="28"/>
          <w:lang w:val="kk-KZ"/>
        </w:rPr>
        <w:t>.</w:t>
      </w:r>
      <w:r w:rsidR="00436658" w:rsidRPr="007C4548">
        <w:rPr>
          <w:sz w:val="32"/>
          <w:szCs w:val="28"/>
          <w:lang w:val="kk-KZ"/>
        </w:rPr>
        <w:t> </w:t>
      </w:r>
      <w:bookmarkStart w:id="0" w:name="_Hlk54695445"/>
      <w:r w:rsidR="007C4548">
        <w:rPr>
          <w:sz w:val="32"/>
          <w:szCs w:val="28"/>
          <w:lang w:val="kk-KZ"/>
        </w:rPr>
        <w:t>ЕҮОБ</w:t>
      </w:r>
      <w:r w:rsidR="007C4548" w:rsidRPr="007C4548">
        <w:rPr>
          <w:sz w:val="32"/>
          <w:szCs w:val="28"/>
          <w:lang w:val="kk-KZ"/>
        </w:rPr>
        <w:t>(</w:t>
      </w:r>
      <w:r w:rsidR="007C4548" w:rsidRPr="007C4548">
        <w:rPr>
          <w:i/>
          <w:iCs/>
          <w:sz w:val="32"/>
          <w:szCs w:val="28"/>
          <w:lang w:val="kk-KZ"/>
        </w:rPr>
        <w:t>a</w:t>
      </w:r>
      <w:r w:rsidR="007C4548" w:rsidRPr="007C4548">
        <w:rPr>
          <w:sz w:val="32"/>
          <w:szCs w:val="28"/>
          <w:lang w:val="kk-KZ"/>
        </w:rPr>
        <w:t>, </w:t>
      </w:r>
      <w:r w:rsidR="007C4548" w:rsidRPr="007C4548">
        <w:rPr>
          <w:i/>
          <w:iCs/>
          <w:sz w:val="32"/>
          <w:szCs w:val="28"/>
          <w:lang w:val="kk-KZ"/>
        </w:rPr>
        <w:t>b</w:t>
      </w:r>
      <w:r w:rsidR="007C4548" w:rsidRPr="007C4548">
        <w:rPr>
          <w:sz w:val="32"/>
          <w:szCs w:val="28"/>
          <w:lang w:val="kk-KZ"/>
        </w:rPr>
        <w:t>)+</w:t>
      </w:r>
      <w:r w:rsidR="007C4548">
        <w:rPr>
          <w:sz w:val="32"/>
          <w:szCs w:val="28"/>
          <w:lang w:val="kk-KZ"/>
        </w:rPr>
        <w:t>ЕКОЕ</w:t>
      </w:r>
      <w:r w:rsidR="007C4548" w:rsidRPr="007C4548">
        <w:rPr>
          <w:sz w:val="32"/>
          <w:szCs w:val="28"/>
          <w:lang w:val="kk-KZ"/>
        </w:rPr>
        <w:t>(</w:t>
      </w:r>
      <w:r w:rsidR="007C4548" w:rsidRPr="007C4548">
        <w:rPr>
          <w:i/>
          <w:iCs/>
          <w:sz w:val="32"/>
          <w:szCs w:val="28"/>
          <w:lang w:val="kk-KZ"/>
        </w:rPr>
        <w:t>a</w:t>
      </w:r>
      <w:r w:rsidR="007C4548" w:rsidRPr="007C4548">
        <w:rPr>
          <w:sz w:val="32"/>
          <w:szCs w:val="28"/>
          <w:lang w:val="kk-KZ"/>
        </w:rPr>
        <w:t>, </w:t>
      </w:r>
      <w:r w:rsidR="007C4548" w:rsidRPr="007C4548">
        <w:rPr>
          <w:i/>
          <w:iCs/>
          <w:sz w:val="32"/>
          <w:szCs w:val="28"/>
          <w:lang w:val="kk-KZ"/>
        </w:rPr>
        <w:t>b</w:t>
      </w:r>
      <w:r w:rsidR="007C4548" w:rsidRPr="007C4548">
        <w:rPr>
          <w:sz w:val="32"/>
          <w:szCs w:val="28"/>
          <w:lang w:val="kk-KZ"/>
        </w:rPr>
        <w:t>) = </w:t>
      </w:r>
      <w:r w:rsidR="007C4548" w:rsidRPr="007C4548">
        <w:rPr>
          <w:i/>
          <w:iCs/>
          <w:sz w:val="32"/>
          <w:szCs w:val="28"/>
          <w:lang w:val="kk-KZ"/>
        </w:rPr>
        <w:t>ab</w:t>
      </w:r>
      <w:r w:rsidR="007C4548" w:rsidRPr="007C4548">
        <w:rPr>
          <w:sz w:val="32"/>
          <w:szCs w:val="28"/>
          <w:lang w:val="kk-KZ"/>
        </w:rPr>
        <w:t>/2</w:t>
      </w:r>
      <w:r w:rsidR="007C4548">
        <w:rPr>
          <w:sz w:val="32"/>
          <w:szCs w:val="28"/>
          <w:lang w:val="kk-KZ"/>
        </w:rPr>
        <w:t xml:space="preserve"> теңдігін қанағаттандыратын барлық </w:t>
      </w:r>
      <w:r w:rsidR="00436658" w:rsidRPr="007C4548">
        <w:rPr>
          <w:i/>
          <w:iCs/>
          <w:sz w:val="32"/>
          <w:szCs w:val="28"/>
          <w:lang w:val="kk-KZ"/>
        </w:rPr>
        <w:t>a</w:t>
      </w:r>
      <w:r w:rsidR="007C4548">
        <w:rPr>
          <w:sz w:val="32"/>
          <w:szCs w:val="28"/>
          <w:lang w:val="kk-KZ"/>
        </w:rPr>
        <w:t xml:space="preserve"> және</w:t>
      </w:r>
      <w:r w:rsidR="00436658" w:rsidRPr="007C4548">
        <w:rPr>
          <w:sz w:val="32"/>
          <w:szCs w:val="28"/>
          <w:lang w:val="kk-KZ"/>
        </w:rPr>
        <w:t xml:space="preserve"> </w:t>
      </w:r>
      <w:r w:rsidR="00436658" w:rsidRPr="007C4548">
        <w:rPr>
          <w:i/>
          <w:iCs/>
          <w:sz w:val="32"/>
          <w:szCs w:val="28"/>
          <w:lang w:val="kk-KZ"/>
        </w:rPr>
        <w:t>b</w:t>
      </w:r>
      <w:r w:rsidR="007C4548">
        <w:rPr>
          <w:sz w:val="32"/>
          <w:szCs w:val="28"/>
          <w:lang w:val="kk-KZ"/>
        </w:rPr>
        <w:t xml:space="preserve"> натурал сандар жұптарын </w:t>
      </w:r>
      <w:r w:rsidR="005F733B">
        <w:rPr>
          <w:sz w:val="32"/>
          <w:szCs w:val="28"/>
          <w:lang w:val="kk-KZ"/>
        </w:rPr>
        <w:t>табыңыз</w:t>
      </w:r>
      <w:r w:rsidR="00436658" w:rsidRPr="007C4548">
        <w:rPr>
          <w:sz w:val="32"/>
          <w:szCs w:val="28"/>
          <w:lang w:val="kk-KZ"/>
        </w:rPr>
        <w:t>.</w:t>
      </w:r>
      <w:r w:rsidR="004D4408">
        <w:rPr>
          <w:sz w:val="32"/>
          <w:szCs w:val="28"/>
          <w:lang w:val="kk-KZ"/>
        </w:rPr>
        <w:t xml:space="preserve"> </w:t>
      </w:r>
      <w:bookmarkEnd w:id="0"/>
    </w:p>
    <w:p w14:paraId="0935815E" w14:textId="512A1874" w:rsidR="007D0E40" w:rsidRPr="007C4548" w:rsidRDefault="007D0E40" w:rsidP="007D0E40">
      <w:pPr>
        <w:spacing w:before="120"/>
        <w:rPr>
          <w:bCs/>
          <w:sz w:val="32"/>
          <w:szCs w:val="28"/>
          <w:lang w:val="kk-KZ"/>
        </w:rPr>
      </w:pPr>
      <w:r w:rsidRPr="007C4548">
        <w:rPr>
          <w:b/>
          <w:sz w:val="32"/>
          <w:szCs w:val="28"/>
          <w:lang w:val="kk-KZ"/>
        </w:rPr>
        <w:t>3. </w:t>
      </w:r>
      <w:r w:rsidR="007C4548">
        <w:rPr>
          <w:sz w:val="32"/>
          <w:szCs w:val="28"/>
          <w:lang w:val="kk-KZ"/>
        </w:rPr>
        <w:t xml:space="preserve">Өлшемі </w:t>
      </w:r>
      <w:r w:rsidRPr="007C4548">
        <w:rPr>
          <w:bCs/>
          <w:sz w:val="32"/>
          <w:szCs w:val="28"/>
          <w:lang w:val="kk-KZ"/>
        </w:rPr>
        <w:t>8х8</w:t>
      </w:r>
      <w:r w:rsidR="007C4548">
        <w:rPr>
          <w:bCs/>
          <w:sz w:val="32"/>
          <w:szCs w:val="28"/>
          <w:lang w:val="kk-KZ"/>
        </w:rPr>
        <w:t xml:space="preserve"> шахмат тақтасында</w:t>
      </w:r>
      <w:r w:rsidR="004D4408">
        <w:rPr>
          <w:bCs/>
          <w:sz w:val="32"/>
          <w:szCs w:val="28"/>
          <w:lang w:val="kk-KZ"/>
        </w:rPr>
        <w:t xml:space="preserve"> клеткалар бойынша бірін-бірі жаппайтын, </w:t>
      </w:r>
      <w:r w:rsidR="00A1685D">
        <w:rPr>
          <w:bCs/>
          <w:sz w:val="32"/>
          <w:szCs w:val="28"/>
          <w:lang w:val="kk-KZ"/>
        </w:rPr>
        <w:t>2</w:t>
      </w:r>
      <w:r w:rsidR="004D4408">
        <w:rPr>
          <w:bCs/>
          <w:sz w:val="32"/>
          <w:szCs w:val="28"/>
          <w:lang w:val="kk-KZ"/>
        </w:rPr>
        <w:t xml:space="preserve"> клеткадан тұратын 17 тіктөртбұрыш салынған. </w:t>
      </w:r>
      <w:r w:rsidR="00A1685D">
        <w:rPr>
          <w:bCs/>
          <w:sz w:val="32"/>
          <w:szCs w:val="28"/>
          <w:lang w:val="kk-KZ"/>
        </w:rPr>
        <w:t>Келесі шарттар орындалатындай, ортақ қабырғасы бар екі клетка табылатынын дәлелдеңіз: осы екі клетканың біреуі с</w:t>
      </w:r>
      <w:r w:rsidR="00BB0304">
        <w:rPr>
          <w:bCs/>
          <w:sz w:val="32"/>
          <w:szCs w:val="28"/>
          <w:lang w:val="kk-KZ"/>
        </w:rPr>
        <w:t>алынған тіктөртбұрышың біреуінде жатыр, ал екіншісі – салынған тіктөртбұрыштың екіншісінде жатыр.</w:t>
      </w:r>
      <w:r w:rsidRPr="007C4548">
        <w:rPr>
          <w:vanish/>
          <w:sz w:val="32"/>
          <w:szCs w:val="28"/>
          <w:lang w:val="kk-KZ"/>
        </w:rPr>
        <w:t xml:space="preserve"> </w:t>
      </w:r>
    </w:p>
    <w:p w14:paraId="36996A9C" w14:textId="56F90237" w:rsidR="006C385F" w:rsidRPr="007C4548" w:rsidRDefault="00436658" w:rsidP="006C385F">
      <w:pPr>
        <w:spacing w:before="120"/>
        <w:rPr>
          <w:sz w:val="32"/>
          <w:szCs w:val="28"/>
          <w:lang w:val="kk-KZ"/>
        </w:rPr>
      </w:pPr>
      <w:r w:rsidRPr="007C4548">
        <w:rPr>
          <w:b/>
          <w:sz w:val="32"/>
          <w:szCs w:val="28"/>
          <w:lang w:val="kk-KZ"/>
        </w:rPr>
        <w:t>4.</w:t>
      </w:r>
      <w:r w:rsidRPr="007C4548">
        <w:rPr>
          <w:sz w:val="32"/>
          <w:szCs w:val="28"/>
          <w:lang w:val="kk-KZ"/>
        </w:rPr>
        <w:t> </w:t>
      </w:r>
      <w:r w:rsidR="007C4548" w:rsidRPr="007C4548">
        <w:rPr>
          <w:sz w:val="32"/>
          <w:szCs w:val="28"/>
          <w:lang w:val="kk-KZ"/>
        </w:rPr>
        <w:t xml:space="preserve">Оң </w:t>
      </w:r>
      <w:r w:rsidR="006C385F" w:rsidRPr="007C4548">
        <w:rPr>
          <w:i/>
          <w:iCs/>
          <w:sz w:val="32"/>
          <w:szCs w:val="28"/>
          <w:lang w:val="kk-KZ"/>
        </w:rPr>
        <w:t>a</w:t>
      </w:r>
      <w:r w:rsidR="006C385F" w:rsidRPr="007C4548">
        <w:rPr>
          <w:sz w:val="32"/>
          <w:szCs w:val="28"/>
          <w:lang w:val="kk-KZ"/>
        </w:rPr>
        <w:t xml:space="preserve">, </w:t>
      </w:r>
      <w:r w:rsidR="006C385F" w:rsidRPr="007C4548">
        <w:rPr>
          <w:i/>
          <w:iCs/>
          <w:sz w:val="32"/>
          <w:szCs w:val="28"/>
          <w:lang w:val="kk-KZ"/>
        </w:rPr>
        <w:t>b</w:t>
      </w:r>
      <w:r w:rsidR="006C385F" w:rsidRPr="007C4548">
        <w:rPr>
          <w:sz w:val="32"/>
          <w:szCs w:val="28"/>
          <w:lang w:val="kk-KZ"/>
        </w:rPr>
        <w:t xml:space="preserve">, </w:t>
      </w:r>
      <w:r w:rsidR="006C385F" w:rsidRPr="007C4548">
        <w:rPr>
          <w:i/>
          <w:iCs/>
          <w:sz w:val="32"/>
          <w:szCs w:val="28"/>
          <w:lang w:val="kk-KZ"/>
        </w:rPr>
        <w:t>c</w:t>
      </w:r>
      <w:r w:rsidR="006C385F" w:rsidRPr="007C4548">
        <w:rPr>
          <w:sz w:val="32"/>
          <w:szCs w:val="28"/>
          <w:lang w:val="kk-KZ"/>
        </w:rPr>
        <w:t xml:space="preserve">, </w:t>
      </w:r>
      <w:r w:rsidR="006C385F" w:rsidRPr="007C4548">
        <w:rPr>
          <w:i/>
          <w:iCs/>
          <w:sz w:val="32"/>
          <w:szCs w:val="28"/>
          <w:lang w:val="kk-KZ"/>
        </w:rPr>
        <w:t>d</w:t>
      </w:r>
      <w:r w:rsidR="006C385F" w:rsidRPr="007C4548">
        <w:rPr>
          <w:sz w:val="32"/>
          <w:szCs w:val="28"/>
          <w:lang w:val="kk-KZ"/>
        </w:rPr>
        <w:t xml:space="preserve"> </w:t>
      </w:r>
      <w:r w:rsidR="007C4548" w:rsidRPr="007C4548">
        <w:rPr>
          <w:sz w:val="32"/>
          <w:szCs w:val="28"/>
          <w:lang w:val="kk-KZ"/>
        </w:rPr>
        <w:t>сандары</w:t>
      </w:r>
      <w:r w:rsidR="007C4548">
        <w:rPr>
          <w:sz w:val="32"/>
          <w:szCs w:val="28"/>
          <w:lang w:val="kk-KZ"/>
        </w:rPr>
        <w:t xml:space="preserve"> үшін</w:t>
      </w:r>
      <w:r w:rsidR="006C385F" w:rsidRPr="007C4548">
        <w:rPr>
          <w:sz w:val="32"/>
          <w:szCs w:val="28"/>
          <w:lang w:val="kk-KZ"/>
        </w:rPr>
        <w:t xml:space="preserve"> (</w:t>
      </w:r>
      <w:r w:rsidR="006C385F" w:rsidRPr="007C4548">
        <w:rPr>
          <w:i/>
          <w:iCs/>
          <w:sz w:val="32"/>
          <w:szCs w:val="28"/>
          <w:lang w:val="kk-KZ"/>
        </w:rPr>
        <w:t>a</w:t>
      </w:r>
      <w:r w:rsidR="006C385F" w:rsidRPr="007C4548">
        <w:rPr>
          <w:sz w:val="32"/>
          <w:szCs w:val="28"/>
          <w:lang w:val="kk-KZ"/>
        </w:rPr>
        <w:t>+</w:t>
      </w:r>
      <w:r w:rsidR="006C385F" w:rsidRPr="007C4548">
        <w:rPr>
          <w:i/>
          <w:iCs/>
          <w:sz w:val="32"/>
          <w:szCs w:val="28"/>
          <w:lang w:val="kk-KZ"/>
        </w:rPr>
        <w:t>b</w:t>
      </w:r>
      <w:r w:rsidR="006C385F" w:rsidRPr="007C4548">
        <w:rPr>
          <w:sz w:val="32"/>
          <w:szCs w:val="28"/>
          <w:lang w:val="kk-KZ"/>
        </w:rPr>
        <w:t>+2</w:t>
      </w:r>
      <w:r w:rsidR="006C385F" w:rsidRPr="007C4548">
        <w:rPr>
          <w:i/>
          <w:iCs/>
          <w:sz w:val="32"/>
          <w:szCs w:val="28"/>
          <w:lang w:val="kk-KZ"/>
        </w:rPr>
        <w:t>c</w:t>
      </w:r>
      <w:r w:rsidR="006C385F" w:rsidRPr="007C4548">
        <w:rPr>
          <w:sz w:val="32"/>
          <w:szCs w:val="28"/>
          <w:lang w:val="kk-KZ"/>
        </w:rPr>
        <w:t>)</w:t>
      </w:r>
      <w:r w:rsidR="006C385F" w:rsidRPr="007C4548">
        <w:rPr>
          <w:sz w:val="32"/>
          <w:szCs w:val="28"/>
          <w:vertAlign w:val="superscript"/>
          <w:lang w:val="kk-KZ"/>
        </w:rPr>
        <w:t>2</w:t>
      </w:r>
      <w:r w:rsidR="006C385F" w:rsidRPr="007C4548">
        <w:rPr>
          <w:sz w:val="32"/>
          <w:szCs w:val="28"/>
          <w:lang w:val="kk-KZ"/>
        </w:rPr>
        <w:t> &gt; </w:t>
      </w:r>
      <w:r w:rsidR="006C385F" w:rsidRPr="007C4548">
        <w:rPr>
          <w:i/>
          <w:iCs/>
          <w:sz w:val="32"/>
          <w:szCs w:val="28"/>
          <w:lang w:val="kk-KZ"/>
        </w:rPr>
        <w:t>d</w:t>
      </w:r>
      <w:r w:rsidR="006C385F" w:rsidRPr="007C4548">
        <w:rPr>
          <w:sz w:val="32"/>
          <w:szCs w:val="28"/>
          <w:lang w:val="kk-KZ"/>
        </w:rPr>
        <w:t>, (</w:t>
      </w:r>
      <w:r w:rsidR="006C385F" w:rsidRPr="007C4548">
        <w:rPr>
          <w:i/>
          <w:iCs/>
          <w:sz w:val="32"/>
          <w:szCs w:val="28"/>
          <w:lang w:val="kk-KZ"/>
        </w:rPr>
        <w:t>b</w:t>
      </w:r>
      <w:r w:rsidR="006C385F" w:rsidRPr="007C4548">
        <w:rPr>
          <w:sz w:val="32"/>
          <w:szCs w:val="28"/>
          <w:lang w:val="kk-KZ"/>
        </w:rPr>
        <w:t>+</w:t>
      </w:r>
      <w:r w:rsidR="006C385F" w:rsidRPr="007C4548">
        <w:rPr>
          <w:i/>
          <w:iCs/>
          <w:sz w:val="32"/>
          <w:szCs w:val="28"/>
          <w:lang w:val="kk-KZ"/>
        </w:rPr>
        <w:t>c</w:t>
      </w:r>
      <w:r w:rsidR="006C385F" w:rsidRPr="007C4548">
        <w:rPr>
          <w:sz w:val="32"/>
          <w:szCs w:val="28"/>
          <w:lang w:val="kk-KZ"/>
        </w:rPr>
        <w:t>+2</w:t>
      </w:r>
      <w:r w:rsidR="006C385F" w:rsidRPr="007C4548">
        <w:rPr>
          <w:i/>
          <w:iCs/>
          <w:sz w:val="32"/>
          <w:szCs w:val="28"/>
          <w:lang w:val="kk-KZ"/>
        </w:rPr>
        <w:t>d</w:t>
      </w:r>
      <w:r w:rsidR="006C385F" w:rsidRPr="007C4548">
        <w:rPr>
          <w:sz w:val="32"/>
          <w:szCs w:val="28"/>
          <w:lang w:val="kk-KZ"/>
        </w:rPr>
        <w:t>)</w:t>
      </w:r>
      <w:r w:rsidR="006C385F" w:rsidRPr="007C4548">
        <w:rPr>
          <w:sz w:val="32"/>
          <w:szCs w:val="28"/>
          <w:vertAlign w:val="superscript"/>
          <w:lang w:val="kk-KZ"/>
        </w:rPr>
        <w:t>2</w:t>
      </w:r>
      <w:r w:rsidR="006C385F" w:rsidRPr="007C4548">
        <w:rPr>
          <w:sz w:val="32"/>
          <w:szCs w:val="28"/>
          <w:lang w:val="kk-KZ"/>
        </w:rPr>
        <w:t> &gt; </w:t>
      </w:r>
      <w:r w:rsidR="006C385F" w:rsidRPr="007C4548">
        <w:rPr>
          <w:i/>
          <w:iCs/>
          <w:sz w:val="32"/>
          <w:szCs w:val="28"/>
          <w:lang w:val="kk-KZ"/>
        </w:rPr>
        <w:t>a</w:t>
      </w:r>
      <w:r w:rsidR="006C385F" w:rsidRPr="007C4548">
        <w:rPr>
          <w:sz w:val="32"/>
          <w:szCs w:val="28"/>
          <w:lang w:val="kk-KZ"/>
        </w:rPr>
        <w:t>, (</w:t>
      </w:r>
      <w:r w:rsidR="006C385F" w:rsidRPr="007C4548">
        <w:rPr>
          <w:i/>
          <w:iCs/>
          <w:sz w:val="32"/>
          <w:szCs w:val="28"/>
          <w:lang w:val="kk-KZ"/>
        </w:rPr>
        <w:t>c</w:t>
      </w:r>
      <w:r w:rsidR="006C385F" w:rsidRPr="007C4548">
        <w:rPr>
          <w:sz w:val="32"/>
          <w:szCs w:val="28"/>
          <w:lang w:val="kk-KZ"/>
        </w:rPr>
        <w:t>+</w:t>
      </w:r>
      <w:r w:rsidR="006C385F" w:rsidRPr="007C4548">
        <w:rPr>
          <w:i/>
          <w:iCs/>
          <w:sz w:val="32"/>
          <w:szCs w:val="28"/>
          <w:lang w:val="kk-KZ"/>
        </w:rPr>
        <w:t>d</w:t>
      </w:r>
      <w:r w:rsidR="006C385F" w:rsidRPr="007C4548">
        <w:rPr>
          <w:sz w:val="32"/>
          <w:szCs w:val="28"/>
          <w:lang w:val="kk-KZ"/>
        </w:rPr>
        <w:t>+2</w:t>
      </w:r>
      <w:r w:rsidR="006C385F" w:rsidRPr="007C4548">
        <w:rPr>
          <w:i/>
          <w:iCs/>
          <w:sz w:val="32"/>
          <w:szCs w:val="28"/>
          <w:lang w:val="kk-KZ"/>
        </w:rPr>
        <w:t>a</w:t>
      </w:r>
      <w:r w:rsidR="006C385F" w:rsidRPr="007C4548">
        <w:rPr>
          <w:sz w:val="32"/>
          <w:szCs w:val="28"/>
          <w:lang w:val="kk-KZ"/>
        </w:rPr>
        <w:t>)</w:t>
      </w:r>
      <w:r w:rsidR="006C385F" w:rsidRPr="007C4548">
        <w:rPr>
          <w:sz w:val="32"/>
          <w:szCs w:val="28"/>
          <w:vertAlign w:val="superscript"/>
          <w:lang w:val="kk-KZ"/>
        </w:rPr>
        <w:t>2</w:t>
      </w:r>
      <w:r w:rsidR="006C385F" w:rsidRPr="007C4548">
        <w:rPr>
          <w:sz w:val="32"/>
          <w:szCs w:val="28"/>
          <w:lang w:val="kk-KZ"/>
        </w:rPr>
        <w:t> &gt; </w:t>
      </w:r>
      <w:r w:rsidR="006C385F" w:rsidRPr="007C4548">
        <w:rPr>
          <w:i/>
          <w:iCs/>
          <w:sz w:val="32"/>
          <w:szCs w:val="28"/>
          <w:lang w:val="kk-KZ"/>
        </w:rPr>
        <w:t>b</w:t>
      </w:r>
      <w:r w:rsidR="006C385F" w:rsidRPr="007C4548">
        <w:rPr>
          <w:sz w:val="32"/>
          <w:szCs w:val="28"/>
          <w:lang w:val="kk-KZ"/>
        </w:rPr>
        <w:t>, (</w:t>
      </w:r>
      <w:r w:rsidR="006C385F" w:rsidRPr="007C4548">
        <w:rPr>
          <w:i/>
          <w:iCs/>
          <w:sz w:val="32"/>
          <w:szCs w:val="28"/>
          <w:lang w:val="kk-KZ"/>
        </w:rPr>
        <w:t>d</w:t>
      </w:r>
      <w:r w:rsidR="006C385F" w:rsidRPr="007C4548">
        <w:rPr>
          <w:sz w:val="32"/>
          <w:szCs w:val="28"/>
          <w:lang w:val="kk-KZ"/>
        </w:rPr>
        <w:t>+</w:t>
      </w:r>
      <w:r w:rsidR="006C385F" w:rsidRPr="007C4548">
        <w:rPr>
          <w:i/>
          <w:iCs/>
          <w:sz w:val="32"/>
          <w:szCs w:val="28"/>
          <w:lang w:val="kk-KZ"/>
        </w:rPr>
        <w:t>a</w:t>
      </w:r>
      <w:r w:rsidR="006C385F" w:rsidRPr="007C4548">
        <w:rPr>
          <w:sz w:val="32"/>
          <w:szCs w:val="28"/>
          <w:lang w:val="kk-KZ"/>
        </w:rPr>
        <w:t>+2</w:t>
      </w:r>
      <w:r w:rsidR="006C385F" w:rsidRPr="007C4548">
        <w:rPr>
          <w:i/>
          <w:iCs/>
          <w:sz w:val="32"/>
          <w:szCs w:val="28"/>
          <w:lang w:val="kk-KZ"/>
        </w:rPr>
        <w:t>b</w:t>
      </w:r>
      <w:r w:rsidR="006C385F" w:rsidRPr="007C4548">
        <w:rPr>
          <w:sz w:val="32"/>
          <w:szCs w:val="28"/>
          <w:lang w:val="kk-KZ"/>
        </w:rPr>
        <w:t>)</w:t>
      </w:r>
      <w:r w:rsidR="006C385F" w:rsidRPr="007C4548">
        <w:rPr>
          <w:sz w:val="32"/>
          <w:szCs w:val="28"/>
          <w:vertAlign w:val="superscript"/>
          <w:lang w:val="kk-KZ"/>
        </w:rPr>
        <w:t>2</w:t>
      </w:r>
      <w:r w:rsidR="006C385F" w:rsidRPr="007C4548">
        <w:rPr>
          <w:sz w:val="32"/>
          <w:szCs w:val="28"/>
          <w:lang w:val="kk-KZ"/>
        </w:rPr>
        <w:t> &gt; </w:t>
      </w:r>
      <w:r w:rsidR="006C385F" w:rsidRPr="007C4548">
        <w:rPr>
          <w:i/>
          <w:iCs/>
          <w:sz w:val="32"/>
          <w:szCs w:val="28"/>
          <w:lang w:val="kk-KZ"/>
        </w:rPr>
        <w:t>c</w:t>
      </w:r>
      <w:r w:rsidR="007C4548">
        <w:rPr>
          <w:i/>
          <w:iCs/>
          <w:sz w:val="32"/>
          <w:szCs w:val="28"/>
          <w:lang w:val="kk-KZ"/>
        </w:rPr>
        <w:t xml:space="preserve"> </w:t>
      </w:r>
      <w:r w:rsidR="007C4548">
        <w:rPr>
          <w:sz w:val="32"/>
          <w:szCs w:val="28"/>
          <w:lang w:val="kk-KZ"/>
        </w:rPr>
        <w:t>теңсіздіктері орындалады</w:t>
      </w:r>
      <w:r w:rsidR="006C385F" w:rsidRPr="007C4548">
        <w:rPr>
          <w:sz w:val="32"/>
          <w:szCs w:val="28"/>
          <w:lang w:val="kk-KZ"/>
        </w:rPr>
        <w:t xml:space="preserve">. </w:t>
      </w:r>
      <w:r w:rsidR="007C4548">
        <w:rPr>
          <w:sz w:val="32"/>
          <w:szCs w:val="28"/>
          <w:lang w:val="kk-KZ"/>
        </w:rPr>
        <w:t xml:space="preserve">Олай болса </w:t>
      </w:r>
      <w:r w:rsidR="006C385F" w:rsidRPr="007C4548">
        <w:rPr>
          <w:i/>
          <w:iCs/>
          <w:sz w:val="32"/>
          <w:szCs w:val="28"/>
          <w:lang w:val="kk-KZ"/>
        </w:rPr>
        <w:t>a</w:t>
      </w:r>
      <w:r w:rsidR="006C385F" w:rsidRPr="007C4548">
        <w:rPr>
          <w:sz w:val="32"/>
          <w:szCs w:val="28"/>
          <w:lang w:val="kk-KZ"/>
        </w:rPr>
        <w:t>+</w:t>
      </w:r>
      <w:r w:rsidR="006C385F" w:rsidRPr="007C4548">
        <w:rPr>
          <w:i/>
          <w:iCs/>
          <w:sz w:val="32"/>
          <w:szCs w:val="28"/>
          <w:lang w:val="kk-KZ"/>
        </w:rPr>
        <w:t>b</w:t>
      </w:r>
      <w:r w:rsidR="006C385F" w:rsidRPr="007C4548">
        <w:rPr>
          <w:sz w:val="32"/>
          <w:szCs w:val="28"/>
          <w:lang w:val="kk-KZ"/>
        </w:rPr>
        <w:t>+</w:t>
      </w:r>
      <w:r w:rsidR="006C385F" w:rsidRPr="007C4548">
        <w:rPr>
          <w:i/>
          <w:iCs/>
          <w:sz w:val="32"/>
          <w:szCs w:val="28"/>
          <w:lang w:val="kk-KZ"/>
        </w:rPr>
        <w:t>c</w:t>
      </w:r>
      <w:r w:rsidR="006C385F" w:rsidRPr="007C4548">
        <w:rPr>
          <w:sz w:val="32"/>
          <w:szCs w:val="28"/>
          <w:lang w:val="kk-KZ"/>
        </w:rPr>
        <w:t>+</w:t>
      </w:r>
      <w:r w:rsidR="006C385F" w:rsidRPr="007C4548">
        <w:rPr>
          <w:i/>
          <w:iCs/>
          <w:sz w:val="32"/>
          <w:szCs w:val="28"/>
          <w:lang w:val="kk-KZ"/>
        </w:rPr>
        <w:t>d</w:t>
      </w:r>
      <w:r w:rsidR="006C385F" w:rsidRPr="007C4548">
        <w:rPr>
          <w:sz w:val="32"/>
          <w:szCs w:val="28"/>
          <w:lang w:val="kk-KZ"/>
        </w:rPr>
        <w:t> &gt; 1/4</w:t>
      </w:r>
      <w:r w:rsidR="007C4548">
        <w:rPr>
          <w:sz w:val="32"/>
          <w:szCs w:val="28"/>
          <w:lang w:val="kk-KZ"/>
        </w:rPr>
        <w:t xml:space="preserve"> екенін дәлелдеңіз</w:t>
      </w:r>
      <w:r w:rsidR="006C385F" w:rsidRPr="007C4548">
        <w:rPr>
          <w:sz w:val="32"/>
          <w:szCs w:val="28"/>
          <w:lang w:val="kk-KZ"/>
        </w:rPr>
        <w:t>.</w:t>
      </w:r>
    </w:p>
    <w:p w14:paraId="1A23E885" w14:textId="29D6DD49" w:rsidR="004816E6" w:rsidRPr="007C4548" w:rsidRDefault="004816E6" w:rsidP="00436658">
      <w:pPr>
        <w:spacing w:before="240"/>
        <w:rPr>
          <w:sz w:val="32"/>
          <w:lang w:val="kk-KZ"/>
        </w:rPr>
      </w:pPr>
      <w:r w:rsidRPr="007C4548">
        <w:rPr>
          <w:b/>
          <w:sz w:val="32"/>
          <w:szCs w:val="28"/>
          <w:lang w:val="kk-KZ"/>
        </w:rPr>
        <w:t>5.</w:t>
      </w:r>
      <w:r w:rsidRPr="007C4548">
        <w:rPr>
          <w:sz w:val="32"/>
          <w:szCs w:val="28"/>
          <w:lang w:val="kk-KZ"/>
        </w:rPr>
        <w:t> </w:t>
      </w:r>
      <w:bookmarkStart w:id="1" w:name="_Hlk54695321"/>
      <w:r w:rsidR="006C385F" w:rsidRPr="007C4548">
        <w:rPr>
          <w:i/>
          <w:iCs/>
          <w:sz w:val="32"/>
          <w:szCs w:val="28"/>
          <w:lang w:val="kk-KZ"/>
        </w:rPr>
        <w:t>ABC</w:t>
      </w:r>
      <w:r w:rsidR="006C385F" w:rsidRPr="007C4548">
        <w:rPr>
          <w:sz w:val="32"/>
          <w:szCs w:val="28"/>
          <w:lang w:val="kk-KZ"/>
        </w:rPr>
        <w:t xml:space="preserve"> (</w:t>
      </w:r>
      <w:r w:rsidR="006C385F" w:rsidRPr="007C4548">
        <w:rPr>
          <w:rFonts w:ascii="Symbol" w:hAnsi="Symbol"/>
          <w:sz w:val="32"/>
          <w:szCs w:val="28"/>
          <w:lang w:val="kk-KZ"/>
        </w:rPr>
        <w:t></w:t>
      </w:r>
      <w:r w:rsidR="006C385F" w:rsidRPr="007C4548">
        <w:rPr>
          <w:i/>
          <w:iCs/>
          <w:sz w:val="32"/>
          <w:szCs w:val="28"/>
          <w:lang w:val="kk-KZ"/>
        </w:rPr>
        <w:t>C</w:t>
      </w:r>
      <w:r w:rsidR="006C385F" w:rsidRPr="007C4548">
        <w:rPr>
          <w:sz w:val="32"/>
          <w:szCs w:val="28"/>
          <w:lang w:val="kk-KZ"/>
        </w:rPr>
        <w:t> = 90°)</w:t>
      </w:r>
      <w:r w:rsidR="007E3C38">
        <w:rPr>
          <w:sz w:val="32"/>
          <w:szCs w:val="28"/>
          <w:lang w:val="kk-KZ"/>
        </w:rPr>
        <w:t xml:space="preserve"> үшбұрышының</w:t>
      </w:r>
      <w:r w:rsidR="007C4548">
        <w:rPr>
          <w:sz w:val="32"/>
          <w:szCs w:val="28"/>
          <w:lang w:val="kk-KZ"/>
        </w:rPr>
        <w:t xml:space="preserve"> </w:t>
      </w:r>
      <w:r w:rsidR="006C385F" w:rsidRPr="007C4548">
        <w:rPr>
          <w:i/>
          <w:iCs/>
          <w:sz w:val="32"/>
          <w:szCs w:val="28"/>
          <w:lang w:val="kk-KZ"/>
        </w:rPr>
        <w:t>BC</w:t>
      </w:r>
      <w:r w:rsidR="006C385F" w:rsidRPr="007C4548">
        <w:rPr>
          <w:sz w:val="32"/>
          <w:szCs w:val="28"/>
          <w:lang w:val="kk-KZ"/>
        </w:rPr>
        <w:t xml:space="preserve"> </w:t>
      </w:r>
      <w:r w:rsidR="007C4548">
        <w:rPr>
          <w:sz w:val="32"/>
          <w:szCs w:val="28"/>
          <w:lang w:val="kk-KZ"/>
        </w:rPr>
        <w:t>катетінде</w:t>
      </w:r>
      <w:r w:rsidR="007E3C38">
        <w:rPr>
          <w:sz w:val="32"/>
          <w:szCs w:val="28"/>
          <w:lang w:val="kk-KZ"/>
        </w:rPr>
        <w:t xml:space="preserve"> </w:t>
      </w:r>
      <w:r w:rsidR="007E3C38" w:rsidRPr="007C4548">
        <w:rPr>
          <w:rFonts w:ascii="Symbol" w:hAnsi="Symbol"/>
          <w:sz w:val="32"/>
          <w:szCs w:val="28"/>
          <w:lang w:val="kk-KZ"/>
        </w:rPr>
        <w:t></w:t>
      </w:r>
      <w:r w:rsidR="007E3C38" w:rsidRPr="007C4548">
        <w:rPr>
          <w:i/>
          <w:iCs/>
          <w:sz w:val="32"/>
          <w:szCs w:val="28"/>
          <w:lang w:val="kk-KZ"/>
        </w:rPr>
        <w:t>CAK</w:t>
      </w:r>
      <w:r w:rsidR="007E3C38" w:rsidRPr="007C4548">
        <w:rPr>
          <w:sz w:val="32"/>
          <w:szCs w:val="28"/>
          <w:lang w:val="kk-KZ"/>
        </w:rPr>
        <w:t> = </w:t>
      </w:r>
      <w:r w:rsidR="007E3C38" w:rsidRPr="007C4548">
        <w:rPr>
          <w:rFonts w:ascii="Symbol" w:hAnsi="Symbol"/>
          <w:sz w:val="32"/>
          <w:szCs w:val="28"/>
          <w:lang w:val="kk-KZ"/>
        </w:rPr>
        <w:t></w:t>
      </w:r>
      <w:r w:rsidR="007E3C38" w:rsidRPr="007C4548">
        <w:rPr>
          <w:i/>
          <w:iCs/>
          <w:sz w:val="32"/>
          <w:szCs w:val="28"/>
          <w:lang w:val="kk-KZ"/>
        </w:rPr>
        <w:t>KAL</w:t>
      </w:r>
      <w:r w:rsidR="007E3C38" w:rsidRPr="007C4548">
        <w:rPr>
          <w:sz w:val="32"/>
          <w:szCs w:val="28"/>
          <w:lang w:val="kk-KZ"/>
        </w:rPr>
        <w:t> = </w:t>
      </w:r>
      <w:r w:rsidR="007E3C38" w:rsidRPr="007C4548">
        <w:rPr>
          <w:rFonts w:ascii="Symbol" w:hAnsi="Symbol"/>
          <w:sz w:val="32"/>
          <w:szCs w:val="28"/>
          <w:lang w:val="kk-KZ"/>
        </w:rPr>
        <w:t></w:t>
      </w:r>
      <w:r w:rsidR="007E3C38" w:rsidRPr="007C4548">
        <w:rPr>
          <w:i/>
          <w:iCs/>
          <w:sz w:val="32"/>
          <w:szCs w:val="28"/>
          <w:lang w:val="kk-KZ"/>
        </w:rPr>
        <w:t>LAB</w:t>
      </w:r>
      <w:r w:rsidR="007E3C38">
        <w:rPr>
          <w:sz w:val="32"/>
          <w:szCs w:val="28"/>
          <w:lang w:val="kk-KZ"/>
        </w:rPr>
        <w:t xml:space="preserve"> болатындай</w:t>
      </w:r>
      <w:r w:rsidR="007C4548">
        <w:rPr>
          <w:sz w:val="32"/>
          <w:szCs w:val="28"/>
          <w:lang w:val="kk-KZ"/>
        </w:rPr>
        <w:t xml:space="preserve"> </w:t>
      </w:r>
      <w:r w:rsidR="007C4548" w:rsidRPr="007C4548">
        <w:rPr>
          <w:i/>
          <w:iCs/>
          <w:sz w:val="32"/>
          <w:szCs w:val="28"/>
          <w:lang w:val="kk-KZ"/>
        </w:rPr>
        <w:t>K</w:t>
      </w:r>
      <w:r w:rsidR="007C4548">
        <w:rPr>
          <w:sz w:val="32"/>
          <w:szCs w:val="28"/>
          <w:lang w:val="kk-KZ"/>
        </w:rPr>
        <w:t xml:space="preserve"> және</w:t>
      </w:r>
      <w:r w:rsidR="007C4548" w:rsidRPr="007C4548">
        <w:rPr>
          <w:sz w:val="32"/>
          <w:szCs w:val="28"/>
          <w:lang w:val="kk-KZ"/>
        </w:rPr>
        <w:t xml:space="preserve"> </w:t>
      </w:r>
      <w:r w:rsidR="007C4548" w:rsidRPr="007C4548">
        <w:rPr>
          <w:i/>
          <w:iCs/>
          <w:sz w:val="32"/>
          <w:szCs w:val="28"/>
          <w:lang w:val="kk-KZ"/>
        </w:rPr>
        <w:t>L</w:t>
      </w:r>
      <w:r w:rsidR="007C4548">
        <w:rPr>
          <w:i/>
          <w:iCs/>
          <w:sz w:val="32"/>
          <w:szCs w:val="28"/>
          <w:lang w:val="kk-KZ"/>
        </w:rPr>
        <w:t xml:space="preserve"> </w:t>
      </w:r>
      <w:r w:rsidR="007C4548">
        <w:rPr>
          <w:sz w:val="32"/>
          <w:szCs w:val="28"/>
          <w:lang w:val="kk-KZ"/>
        </w:rPr>
        <w:t xml:space="preserve">нүктелері белгіленген. </w:t>
      </w:r>
      <w:r w:rsidR="006C385F" w:rsidRPr="007C4548">
        <w:rPr>
          <w:i/>
          <w:iCs/>
          <w:sz w:val="32"/>
          <w:szCs w:val="28"/>
          <w:lang w:val="kk-KZ"/>
        </w:rPr>
        <w:t>AB</w:t>
      </w:r>
      <w:r w:rsidR="006C385F" w:rsidRPr="007C4548">
        <w:rPr>
          <w:sz w:val="32"/>
          <w:szCs w:val="28"/>
          <w:lang w:val="kk-KZ"/>
        </w:rPr>
        <w:t xml:space="preserve"> </w:t>
      </w:r>
      <w:r w:rsidR="007C4548">
        <w:rPr>
          <w:sz w:val="32"/>
          <w:szCs w:val="28"/>
          <w:lang w:val="kk-KZ"/>
        </w:rPr>
        <w:t xml:space="preserve">гипотенузасында </w:t>
      </w:r>
      <w:r w:rsidR="006C385F" w:rsidRPr="007C4548">
        <w:rPr>
          <w:i/>
          <w:iCs/>
          <w:sz w:val="32"/>
          <w:szCs w:val="28"/>
          <w:lang w:val="kk-KZ"/>
        </w:rPr>
        <w:t>M</w:t>
      </w:r>
      <w:r w:rsidR="006C385F" w:rsidRPr="007C4548">
        <w:rPr>
          <w:sz w:val="32"/>
          <w:szCs w:val="28"/>
          <w:lang w:val="kk-KZ"/>
        </w:rPr>
        <w:t xml:space="preserve"> </w:t>
      </w:r>
      <w:r w:rsidR="007C4548">
        <w:rPr>
          <w:sz w:val="32"/>
          <w:szCs w:val="28"/>
          <w:lang w:val="kk-KZ"/>
        </w:rPr>
        <w:t xml:space="preserve">нүктесі </w:t>
      </w:r>
      <w:r w:rsidR="006C385F" w:rsidRPr="007C4548">
        <w:rPr>
          <w:i/>
          <w:iCs/>
          <w:sz w:val="32"/>
          <w:szCs w:val="28"/>
          <w:lang w:val="kk-KZ"/>
        </w:rPr>
        <w:t>ML</w:t>
      </w:r>
      <w:r w:rsidR="006C385F" w:rsidRPr="007C4548">
        <w:rPr>
          <w:sz w:val="32"/>
          <w:szCs w:val="28"/>
          <w:lang w:val="kk-KZ"/>
        </w:rPr>
        <w:t> = </w:t>
      </w:r>
      <w:r w:rsidR="006C385F" w:rsidRPr="007C4548">
        <w:rPr>
          <w:i/>
          <w:iCs/>
          <w:sz w:val="32"/>
          <w:szCs w:val="28"/>
          <w:lang w:val="kk-KZ"/>
        </w:rPr>
        <w:t>KL</w:t>
      </w:r>
      <w:r w:rsidR="007C4548">
        <w:rPr>
          <w:sz w:val="32"/>
          <w:szCs w:val="28"/>
          <w:lang w:val="kk-KZ"/>
        </w:rPr>
        <w:t xml:space="preserve"> болатындай нүкте. </w:t>
      </w:r>
      <w:r w:rsidR="006C385F" w:rsidRPr="007C4548">
        <w:rPr>
          <w:i/>
          <w:iCs/>
          <w:sz w:val="32"/>
          <w:szCs w:val="28"/>
          <w:lang w:val="kk-KZ"/>
        </w:rPr>
        <w:t>C</w:t>
      </w:r>
      <w:r w:rsidR="006C385F" w:rsidRPr="007C4548">
        <w:rPr>
          <w:sz w:val="32"/>
          <w:szCs w:val="28"/>
          <w:lang w:val="kk-KZ"/>
        </w:rPr>
        <w:t xml:space="preserve"> </w:t>
      </w:r>
      <w:r w:rsidR="007C4548">
        <w:rPr>
          <w:sz w:val="32"/>
          <w:szCs w:val="28"/>
          <w:lang w:val="kk-KZ"/>
        </w:rPr>
        <w:t xml:space="preserve">нүктесінен </w:t>
      </w:r>
      <w:r w:rsidR="006C385F" w:rsidRPr="007C4548">
        <w:rPr>
          <w:i/>
          <w:iCs/>
          <w:sz w:val="32"/>
          <w:szCs w:val="28"/>
          <w:lang w:val="kk-KZ"/>
        </w:rPr>
        <w:t>AK</w:t>
      </w:r>
      <w:r w:rsidR="006C385F" w:rsidRPr="007C4548">
        <w:rPr>
          <w:sz w:val="32"/>
          <w:szCs w:val="28"/>
          <w:lang w:val="kk-KZ"/>
        </w:rPr>
        <w:t xml:space="preserve"> </w:t>
      </w:r>
      <w:r w:rsidR="007C4548">
        <w:rPr>
          <w:sz w:val="32"/>
          <w:szCs w:val="28"/>
          <w:lang w:val="kk-KZ"/>
        </w:rPr>
        <w:t xml:space="preserve">түзуіне жүргізілген перпендикуляр </w:t>
      </w:r>
      <w:r w:rsidR="006C385F" w:rsidRPr="007C4548">
        <w:rPr>
          <w:i/>
          <w:iCs/>
          <w:sz w:val="32"/>
          <w:szCs w:val="28"/>
          <w:lang w:val="kk-KZ"/>
        </w:rPr>
        <w:t>ML</w:t>
      </w:r>
      <w:r w:rsidR="007C4548">
        <w:rPr>
          <w:iCs/>
          <w:sz w:val="32"/>
          <w:szCs w:val="28"/>
          <w:lang w:val="kk-KZ"/>
        </w:rPr>
        <w:t xml:space="preserve"> кесіндісін екі тең бөлікке </w:t>
      </w:r>
      <w:r w:rsidR="007C4548" w:rsidRPr="007C4548">
        <w:rPr>
          <w:b/>
          <w:iCs/>
          <w:sz w:val="32"/>
          <w:szCs w:val="28"/>
          <w:lang w:val="kk-KZ"/>
        </w:rPr>
        <w:t>бөлмейтінін</w:t>
      </w:r>
      <w:r w:rsidR="007C4548">
        <w:rPr>
          <w:iCs/>
          <w:sz w:val="32"/>
          <w:szCs w:val="28"/>
          <w:lang w:val="kk-KZ"/>
        </w:rPr>
        <w:t xml:space="preserve"> дәлелдеңіз.</w:t>
      </w:r>
      <w:r w:rsidR="006C385F" w:rsidRPr="007C4548">
        <w:rPr>
          <w:sz w:val="32"/>
          <w:szCs w:val="28"/>
          <w:lang w:val="kk-KZ"/>
        </w:rPr>
        <w:t xml:space="preserve"> </w:t>
      </w:r>
      <w:bookmarkStart w:id="2" w:name="_GoBack"/>
      <w:bookmarkEnd w:id="1"/>
      <w:bookmarkEnd w:id="2"/>
    </w:p>
    <w:p w14:paraId="54CDD52C" w14:textId="4929AB9D" w:rsidR="007C4548" w:rsidRPr="007C4548" w:rsidRDefault="007C4548" w:rsidP="007C4548">
      <w:pPr>
        <w:spacing w:before="120"/>
        <w:rPr>
          <w:color w:val="FF0000"/>
          <w:sz w:val="32"/>
          <w:szCs w:val="28"/>
          <w:lang w:val="kk-KZ"/>
        </w:rPr>
      </w:pPr>
      <w:r w:rsidRPr="007C4548">
        <w:rPr>
          <w:color w:val="FF0000"/>
          <w:sz w:val="32"/>
          <w:szCs w:val="28"/>
          <w:lang w:val="kk-KZ"/>
        </w:rPr>
        <w:t>Олимпиадаға берілген 6 сағаттың 1,5 сағатын сканерлеу және жүктеу жұмыстарына бөлуді ұсынамыз. Оның алдында сізден төмендегі нұсқауларды мұқият оқып шығуды (егер Сіз осы нұсқауларды тіркелгенге дейін де оқысаңыз да) және оны дәл орындауды сұраймыз. Осы нұсқауларды бұзудан туындаған мәселелер бойынша шағымдар қабылданбайды.</w:t>
      </w:r>
    </w:p>
    <w:p w14:paraId="7777CACE" w14:textId="77777777" w:rsidR="007C4548" w:rsidRPr="007C4548" w:rsidRDefault="007C4548" w:rsidP="007C4548">
      <w:pPr>
        <w:spacing w:before="120"/>
        <w:rPr>
          <w:sz w:val="28"/>
          <w:szCs w:val="32"/>
          <w:lang w:val="kk-KZ"/>
        </w:rPr>
      </w:pPr>
      <w:r w:rsidRPr="007C4548">
        <w:rPr>
          <w:sz w:val="32"/>
          <w:szCs w:val="28"/>
          <w:lang w:val="kk-KZ"/>
        </w:rPr>
        <w:t xml:space="preserve">Есептерге </w:t>
      </w:r>
      <w:r w:rsidRPr="007C4548">
        <w:rPr>
          <w:i/>
          <w:sz w:val="32"/>
          <w:szCs w:val="28"/>
          <w:lang w:val="kk-KZ"/>
        </w:rPr>
        <w:t>қатысты сұрақтарды</w:t>
      </w:r>
      <w:r w:rsidRPr="007C4548">
        <w:rPr>
          <w:sz w:val="32"/>
          <w:szCs w:val="28"/>
          <w:lang w:val="kk-KZ"/>
        </w:rPr>
        <w:t xml:space="preserve"> </w:t>
      </w:r>
      <w:r w:rsidRPr="007C4548">
        <w:rPr>
          <w:b/>
          <w:sz w:val="32"/>
          <w:szCs w:val="28"/>
          <w:lang w:val="kk-KZ"/>
        </w:rPr>
        <w:t>info@matol.ru</w:t>
      </w:r>
      <w:r w:rsidRPr="007C4548">
        <w:rPr>
          <w:sz w:val="32"/>
          <w:szCs w:val="28"/>
          <w:lang w:val="kk-KZ"/>
        </w:rPr>
        <w:t xml:space="preserve"> поштасына хат арқылы қойыңыз. Тіркелу кезіндегі және жеке кабинетте жұмыс істеу кезінде туындайтын техникалық  сұрақтарды </w:t>
      </w:r>
      <w:r w:rsidRPr="007C4548">
        <w:rPr>
          <w:b/>
          <w:sz w:val="32"/>
          <w:szCs w:val="28"/>
          <w:lang w:val="kk-KZ"/>
        </w:rPr>
        <w:t>reg@olimpiada.ru</w:t>
      </w:r>
      <w:r w:rsidRPr="007C4548">
        <w:rPr>
          <w:sz w:val="32"/>
          <w:szCs w:val="28"/>
          <w:lang w:val="kk-KZ"/>
        </w:rPr>
        <w:t xml:space="preserve"> поштасына (техникалық қолдау қызмет поштасы) жазыңыз. Әртүрлі мәсілі сұрақтарды екі поштаға да жібермеңіздер.</w:t>
      </w:r>
    </w:p>
    <w:p w14:paraId="105F9BBA" w14:textId="77777777" w:rsidR="002B2239" w:rsidRPr="007C4548" w:rsidRDefault="002B2239" w:rsidP="002B2239">
      <w:pPr>
        <w:spacing w:before="120"/>
        <w:jc w:val="center"/>
        <w:rPr>
          <w:b/>
          <w:sz w:val="32"/>
          <w:lang w:val="kk-KZ"/>
        </w:rPr>
      </w:pPr>
      <w:r w:rsidRPr="007C4548">
        <w:rPr>
          <w:b/>
          <w:sz w:val="32"/>
          <w:lang w:val="kk-KZ"/>
        </w:rPr>
        <w:t>ИНСТРУКЦИЯ</w:t>
      </w:r>
    </w:p>
    <w:p w14:paraId="3EE5EEDC" w14:textId="77777777" w:rsidR="002B2239" w:rsidRPr="007C4548" w:rsidRDefault="002B2239" w:rsidP="002B2239">
      <w:pPr>
        <w:spacing w:before="120" w:line="252" w:lineRule="auto"/>
        <w:rPr>
          <w:sz w:val="32"/>
          <w:szCs w:val="32"/>
          <w:lang w:val="kk-KZ"/>
        </w:rPr>
      </w:pPr>
      <w:r w:rsidRPr="007C4548">
        <w:rPr>
          <w:sz w:val="32"/>
          <w:szCs w:val="32"/>
          <w:lang w:val="kk-KZ"/>
        </w:rPr>
        <w:t>1. Если Вы ещё не зарегистрированы, пройдите регистрацию по адресу https://reg.olimpiada.ru/register/euler-math-2021-preliminary-1/questionnaire</w:t>
      </w:r>
      <w:hyperlink r:id="rId5" w:history="1"/>
      <w:r w:rsidRPr="007C4548">
        <w:rPr>
          <w:sz w:val="32"/>
          <w:szCs w:val="32"/>
          <w:lang w:val="kk-KZ"/>
        </w:rPr>
        <w:t xml:space="preserve">. </w:t>
      </w:r>
      <w:r w:rsidRPr="007C4548">
        <w:rPr>
          <w:b/>
          <w:bCs/>
          <w:sz w:val="32"/>
          <w:szCs w:val="32"/>
          <w:lang w:val="kk-KZ"/>
        </w:rPr>
        <w:t xml:space="preserve">Тем, кто участвовал в олимпиаде в прошлом году, надо регистрироваться заново, прошлогодняя регистрация </w:t>
      </w:r>
      <w:r w:rsidRPr="007C4548">
        <w:rPr>
          <w:b/>
          <w:bCs/>
          <w:sz w:val="32"/>
          <w:szCs w:val="32"/>
          <w:lang w:val="kk-KZ"/>
        </w:rPr>
        <w:lastRenderedPageBreak/>
        <w:t xml:space="preserve">недействительна! </w:t>
      </w:r>
      <w:r w:rsidRPr="007C4548">
        <w:rPr>
          <w:sz w:val="32"/>
          <w:szCs w:val="32"/>
          <w:lang w:val="kk-KZ"/>
        </w:rPr>
        <w:t>Перед началом регистрации внимательно прочитайте открывшуюся по ссылке инструкцию и затем следуйте ей.</w:t>
      </w:r>
    </w:p>
    <w:p w14:paraId="160941EB" w14:textId="77777777" w:rsidR="002B2239" w:rsidRPr="007C4548" w:rsidRDefault="002B2239" w:rsidP="002B2239">
      <w:pPr>
        <w:spacing w:before="120" w:line="252" w:lineRule="auto"/>
        <w:rPr>
          <w:i/>
          <w:sz w:val="32"/>
          <w:szCs w:val="32"/>
          <w:lang w:val="kk-KZ"/>
        </w:rPr>
      </w:pPr>
      <w:r w:rsidRPr="007C4548">
        <w:rPr>
          <w:sz w:val="32"/>
          <w:szCs w:val="32"/>
          <w:lang w:val="kk-KZ"/>
        </w:rPr>
        <w:t>После окончания первого/второго тура все зарегистрированные участники добавляются в следующий тур и открывается регистрация на следующий тур для тех, кто не участвовал ни в одном из предыдущих туров. Следовательно, на олимпиаду достаточно зарегистрироваться один раз, а далее выполнять задания согласно графику.</w:t>
      </w:r>
    </w:p>
    <w:p w14:paraId="7C329F99" w14:textId="77777777" w:rsidR="002B2239" w:rsidRPr="007C4548" w:rsidRDefault="002B2239" w:rsidP="002B2239">
      <w:pPr>
        <w:spacing w:before="120" w:line="252" w:lineRule="auto"/>
        <w:rPr>
          <w:sz w:val="32"/>
          <w:szCs w:val="32"/>
          <w:lang w:val="kk-KZ"/>
        </w:rPr>
      </w:pPr>
      <w:r w:rsidRPr="007C4548">
        <w:rPr>
          <w:sz w:val="32"/>
          <w:szCs w:val="32"/>
          <w:lang w:val="kk-KZ"/>
        </w:rPr>
        <w:t xml:space="preserve">2. Олимпиадные работы надо выполнять самостоятельно. Нарушители этого правила могут быть отстранены от участия в олимпиаде (в прошлой олимпиаде было дисквалифицировано 114 участников). В случае выполнения работы с посторонней помощью на основании </w:t>
      </w:r>
      <w:r w:rsidRPr="007C4548">
        <w:rPr>
          <w:iCs/>
          <w:sz w:val="32"/>
          <w:szCs w:val="32"/>
          <w:lang w:val="kk-KZ"/>
        </w:rPr>
        <w:t>п. 3.3 Положения об олимпиаде</w:t>
      </w:r>
      <w:r w:rsidRPr="007C4548">
        <w:rPr>
          <w:i/>
          <w:sz w:val="32"/>
          <w:szCs w:val="32"/>
          <w:lang w:val="kk-KZ"/>
        </w:rPr>
        <w:t xml:space="preserve"> отстраняются как те, кому помогали, так и те, кто помогал</w:t>
      </w:r>
      <w:r w:rsidRPr="007C4548">
        <w:rPr>
          <w:sz w:val="32"/>
          <w:szCs w:val="32"/>
          <w:lang w:val="kk-KZ"/>
        </w:rPr>
        <w:t>.</w:t>
      </w:r>
    </w:p>
    <w:p w14:paraId="3D219882" w14:textId="77777777" w:rsidR="002B2239" w:rsidRPr="007C4548" w:rsidRDefault="002B2239" w:rsidP="002B2239">
      <w:pPr>
        <w:spacing w:before="120" w:line="252" w:lineRule="auto"/>
        <w:rPr>
          <w:sz w:val="32"/>
          <w:szCs w:val="32"/>
          <w:lang w:val="kk-KZ"/>
        </w:rPr>
      </w:pPr>
      <w:r w:rsidRPr="007C4548">
        <w:rPr>
          <w:sz w:val="32"/>
          <w:szCs w:val="32"/>
          <w:lang w:val="kk-KZ"/>
        </w:rPr>
        <w:t>3. Российские школьники выполняют работы на русском языке. Школьники из 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4CE48AAB" w14:textId="77777777" w:rsidR="002B2239" w:rsidRPr="007C4548" w:rsidRDefault="002B2239" w:rsidP="002B2239">
      <w:pPr>
        <w:spacing w:before="120" w:line="252" w:lineRule="auto"/>
        <w:rPr>
          <w:sz w:val="32"/>
          <w:szCs w:val="32"/>
          <w:lang w:val="kk-KZ"/>
        </w:rPr>
      </w:pPr>
      <w:r w:rsidRPr="007C4548">
        <w:rPr>
          <w:sz w:val="32"/>
          <w:szCs w:val="32"/>
          <w:lang w:val="kk-KZ"/>
        </w:rPr>
        <w:t>4. Олимпиадную работу можно оформить одним из двух способов:</w:t>
      </w:r>
    </w:p>
    <w:p w14:paraId="76A89AFC" w14:textId="77777777" w:rsidR="002B2239" w:rsidRPr="007C4548" w:rsidRDefault="002B2239" w:rsidP="002B2239">
      <w:pPr>
        <w:spacing w:before="120" w:line="252" w:lineRule="auto"/>
        <w:rPr>
          <w:sz w:val="32"/>
          <w:szCs w:val="32"/>
          <w:lang w:val="kk-KZ"/>
        </w:rPr>
      </w:pPr>
      <w:r w:rsidRPr="007C4548">
        <w:rPr>
          <w:sz w:val="32"/>
          <w:szCs w:val="32"/>
          <w:lang w:val="kk-KZ"/>
        </w:rPr>
        <w:t>а) Написать на бумаге, а затем отсканировать или (в самом крайнем случае) сфотографировать. Сканировать предпочтительнее: качество фотографий обычно ниже качества сканов.</w:t>
      </w:r>
    </w:p>
    <w:p w14:paraId="3D4E9FB9" w14:textId="77777777" w:rsidR="002B2239" w:rsidRPr="007C4548" w:rsidRDefault="002B2239" w:rsidP="002B2239">
      <w:pPr>
        <w:spacing w:before="120" w:line="252" w:lineRule="auto"/>
        <w:rPr>
          <w:sz w:val="32"/>
          <w:szCs w:val="32"/>
          <w:lang w:val="kk-KZ"/>
        </w:rPr>
      </w:pPr>
      <w:r w:rsidRPr="007C4548">
        <w:rPr>
          <w:sz w:val="32"/>
          <w:szCs w:val="32"/>
          <w:lang w:val="kk-KZ"/>
        </w:rPr>
        <w:t>б) Набрать в текстовом редакторе.</w:t>
      </w:r>
    </w:p>
    <w:p w14:paraId="0C523E86" w14:textId="77777777" w:rsidR="002B2239" w:rsidRPr="007C4548" w:rsidRDefault="002B2239" w:rsidP="002B2239">
      <w:pPr>
        <w:spacing w:before="120" w:line="252" w:lineRule="auto"/>
        <w:rPr>
          <w:b/>
          <w:sz w:val="32"/>
          <w:szCs w:val="32"/>
          <w:lang w:val="kk-KZ"/>
        </w:rPr>
      </w:pPr>
      <w:r w:rsidRPr="007C4548">
        <w:rPr>
          <w:b/>
          <w:bCs/>
          <w:sz w:val="32"/>
          <w:szCs w:val="32"/>
          <w:lang w:val="kk-KZ"/>
        </w:rPr>
        <w:t>В начале работы должны быть указаны фамилия и имя автора, его регистрационный номер, город (село), школа и класс, в котором он учится.</w:t>
      </w:r>
      <w:r w:rsidRPr="007C4548">
        <w:rPr>
          <w:sz w:val="32"/>
          <w:szCs w:val="32"/>
          <w:lang w:val="kk-KZ"/>
        </w:rPr>
        <w:t xml:space="preserve"> Условия задач в работу переписывать </w:t>
      </w:r>
      <w:r w:rsidRPr="007C4548">
        <w:rPr>
          <w:b/>
          <w:sz w:val="32"/>
          <w:szCs w:val="32"/>
          <w:lang w:val="kk-KZ"/>
        </w:rPr>
        <w:t>не нужно</w:t>
      </w:r>
      <w:r w:rsidRPr="007C4548">
        <w:rPr>
          <w:sz w:val="32"/>
          <w:szCs w:val="32"/>
          <w:lang w:val="kk-KZ"/>
        </w:rPr>
        <w:t xml:space="preserve">. </w:t>
      </w:r>
    </w:p>
    <w:p w14:paraId="4A3544A4" w14:textId="77777777" w:rsidR="002B2239" w:rsidRPr="007C4548" w:rsidRDefault="002B2239" w:rsidP="002B2239">
      <w:pPr>
        <w:spacing w:before="120" w:line="252" w:lineRule="auto"/>
        <w:rPr>
          <w:b/>
          <w:color w:val="FF0000"/>
          <w:sz w:val="32"/>
          <w:szCs w:val="32"/>
          <w:lang w:val="kk-KZ"/>
        </w:rPr>
      </w:pPr>
      <w:r w:rsidRPr="007C4548">
        <w:rPr>
          <w:b/>
          <w:sz w:val="32"/>
          <w:szCs w:val="32"/>
          <w:lang w:val="kk-KZ"/>
        </w:rPr>
        <w:t xml:space="preserve">Нельзя сканировать или фотографировать работы поперёк текста или вверх ногами. </w:t>
      </w:r>
      <w:r w:rsidRPr="007C4548">
        <w:rPr>
          <w:b/>
          <w:color w:val="FF0000"/>
          <w:sz w:val="32"/>
          <w:szCs w:val="32"/>
          <w:lang w:val="kk-KZ"/>
        </w:rPr>
        <w:t>Перед отправкой 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w:t>
      </w:r>
    </w:p>
    <w:p w14:paraId="789716A0" w14:textId="77777777" w:rsidR="002B2239" w:rsidRPr="007C4548" w:rsidRDefault="002B2239" w:rsidP="002B2239">
      <w:pPr>
        <w:spacing w:before="120" w:line="252" w:lineRule="auto"/>
        <w:rPr>
          <w:b/>
          <w:sz w:val="32"/>
          <w:szCs w:val="32"/>
          <w:lang w:val="kk-KZ"/>
        </w:rPr>
      </w:pPr>
      <w:r w:rsidRPr="007C4548">
        <w:rPr>
          <w:b/>
          <w:color w:val="FF0000"/>
          <w:sz w:val="32"/>
          <w:szCs w:val="32"/>
          <w:lang w:val="kk-KZ"/>
        </w:rPr>
        <w:t xml:space="preserve">Внимание! </w:t>
      </w:r>
      <w:r w:rsidRPr="007C4548">
        <w:rPr>
          <w:b/>
          <w:color w:val="FF0000"/>
          <w:sz w:val="32"/>
          <w:szCs w:val="24"/>
          <w:lang w:val="kk-KZ"/>
        </w:rPr>
        <w:t xml:space="preserve">Формат HEIC недопустим </w:t>
      </w:r>
      <w:r w:rsidRPr="007C4548">
        <w:rPr>
          <w:bCs/>
          <w:color w:val="FF0000"/>
          <w:sz w:val="32"/>
          <w:szCs w:val="24"/>
          <w:lang w:val="kk-KZ"/>
        </w:rPr>
        <w:t>(многие члены жюри не смогут открыть файл этого формата)</w:t>
      </w:r>
      <w:r w:rsidRPr="007C4548">
        <w:rPr>
          <w:b/>
          <w:color w:val="FF0000"/>
          <w:sz w:val="32"/>
          <w:szCs w:val="24"/>
          <w:lang w:val="kk-KZ"/>
        </w:rPr>
        <w:t>!</w:t>
      </w:r>
      <w:r w:rsidRPr="007C4548">
        <w:rPr>
          <w:bCs/>
          <w:color w:val="FF0000"/>
          <w:sz w:val="32"/>
          <w:szCs w:val="24"/>
          <w:lang w:val="kk-KZ"/>
        </w:rPr>
        <w:t xml:space="preserve"> </w:t>
      </w:r>
      <w:r w:rsidRPr="007C4548">
        <w:rPr>
          <w:bCs/>
          <w:sz w:val="32"/>
          <w:szCs w:val="24"/>
          <w:lang w:val="kk-KZ"/>
        </w:rPr>
        <w:t>Как обеспечить формат jpg при съёмке айфоном со стандартным форматом снимков HEIC, описано в статье https://appleinsider.ru/ios/zachem-nuzhen-format-heic-v-iphone-i-kak-ego-otkryt.html#kak_ubrat_format_heic_u_fotografij_na_iphone.</w:t>
      </w:r>
    </w:p>
    <w:p w14:paraId="574BEA2A" w14:textId="77777777" w:rsidR="002B2239" w:rsidRPr="007C4548" w:rsidRDefault="002B2239" w:rsidP="002B2239">
      <w:pPr>
        <w:spacing w:before="120" w:line="252" w:lineRule="auto"/>
        <w:rPr>
          <w:sz w:val="32"/>
          <w:szCs w:val="32"/>
          <w:lang w:val="kk-KZ"/>
        </w:rPr>
      </w:pPr>
      <w:r w:rsidRPr="007C4548">
        <w:rPr>
          <w:sz w:val="32"/>
          <w:szCs w:val="32"/>
          <w:lang w:val="kk-KZ"/>
        </w:rPr>
        <w:lastRenderedPageBreak/>
        <w:t xml:space="preserve">5. Выполненная работа должны быть либо отправлена на проверку </w:t>
      </w:r>
      <w:r w:rsidRPr="007C4548">
        <w:rPr>
          <w:i/>
          <w:sz w:val="32"/>
          <w:szCs w:val="32"/>
          <w:lang w:val="kk-KZ"/>
        </w:rPr>
        <w:t>через личный кабинет</w:t>
      </w:r>
      <w:r w:rsidRPr="007C4548">
        <w:rPr>
          <w:sz w:val="32"/>
          <w:szCs w:val="32"/>
          <w:lang w:val="kk-KZ"/>
        </w:rPr>
        <w:t xml:space="preserve"> на сайте Единой системы регистрации (ЕСР) с соблюдением изложенных ниже правил не позднее указанного в расписании времени окончания тура, либо сдана доверенному лицу Координационного совета олимпиады не позднее 4,5 часов с момента получения от него заданий. Работы, сданные доверенным лицам, отправляются на проверку этими лицами.</w:t>
      </w:r>
    </w:p>
    <w:p w14:paraId="166338C8" w14:textId="77777777" w:rsidR="002B2239" w:rsidRPr="007C4548" w:rsidRDefault="002B2239" w:rsidP="002B2239">
      <w:pPr>
        <w:tabs>
          <w:tab w:val="left" w:pos="8040"/>
        </w:tabs>
        <w:spacing w:before="120" w:line="252" w:lineRule="auto"/>
        <w:rPr>
          <w:sz w:val="32"/>
          <w:szCs w:val="32"/>
          <w:lang w:val="kk-KZ"/>
        </w:rPr>
      </w:pPr>
      <w:r w:rsidRPr="007C4548">
        <w:rPr>
          <w:sz w:val="32"/>
          <w:szCs w:val="32"/>
          <w:lang w:val="kk-KZ"/>
        </w:rPr>
        <w:t xml:space="preserve">6. </w:t>
      </w:r>
      <w:r w:rsidRPr="007C4548">
        <w:rPr>
          <w:b/>
          <w:sz w:val="32"/>
          <w:szCs w:val="32"/>
          <w:lang w:val="kk-KZ"/>
        </w:rPr>
        <w:t>Как войти в личный кабинет?</w:t>
      </w:r>
    </w:p>
    <w:p w14:paraId="77861D3B" w14:textId="77777777" w:rsidR="002B2239" w:rsidRPr="007C4548" w:rsidRDefault="002B2239" w:rsidP="002B2239">
      <w:pPr>
        <w:spacing w:before="120" w:line="252" w:lineRule="auto"/>
        <w:rPr>
          <w:sz w:val="32"/>
          <w:szCs w:val="32"/>
          <w:lang w:val="kk-KZ"/>
        </w:rPr>
      </w:pPr>
      <w:r w:rsidRPr="007C4548">
        <w:rPr>
          <w:sz w:val="32"/>
          <w:szCs w:val="32"/>
          <w:lang w:val="kk-KZ"/>
        </w:rPr>
        <w:t xml:space="preserve">6.1. Войти на сайт ЕСР </w:t>
      </w:r>
      <w:hyperlink r:id="rId6" w:history="1">
        <w:r w:rsidRPr="007C4548">
          <w:rPr>
            <w:rStyle w:val="a5"/>
            <w:sz w:val="32"/>
            <w:szCs w:val="28"/>
            <w:lang w:val="kk-KZ"/>
          </w:rPr>
          <w:t>http://reg.olimpiada.ru/</w:t>
        </w:r>
      </w:hyperlink>
      <w:r w:rsidRPr="007C4548">
        <w:rPr>
          <w:sz w:val="32"/>
          <w:szCs w:val="28"/>
          <w:lang w:val="kk-KZ"/>
        </w:rPr>
        <w:t xml:space="preserve"> </w:t>
      </w:r>
      <w:r w:rsidRPr="007C4548">
        <w:rPr>
          <w:sz w:val="32"/>
          <w:szCs w:val="32"/>
          <w:lang w:val="kk-KZ"/>
        </w:rPr>
        <w:t>под Вашим логином и паролем. Затем нажмите на «Участвую»:</w:t>
      </w:r>
    </w:p>
    <w:p w14:paraId="6F1C52B2" w14:textId="77777777" w:rsidR="002B2239" w:rsidRPr="007C4548" w:rsidRDefault="002B2239" w:rsidP="002B2239">
      <w:pPr>
        <w:spacing w:before="120" w:line="252" w:lineRule="auto"/>
        <w:rPr>
          <w:sz w:val="32"/>
          <w:szCs w:val="32"/>
          <w:lang w:val="kk-KZ"/>
        </w:rPr>
      </w:pPr>
      <w:r w:rsidRPr="007C4548">
        <w:rPr>
          <w:noProof/>
          <w:sz w:val="32"/>
          <w:szCs w:val="32"/>
        </w:rPr>
        <mc:AlternateContent>
          <mc:Choice Requires="wps">
            <w:drawing>
              <wp:anchor distT="0" distB="0" distL="114300" distR="114300" simplePos="0" relativeHeight="251659264" behindDoc="0" locked="0" layoutInCell="1" allowOverlap="1" wp14:anchorId="4729DB8F" wp14:editId="2BD8CD20">
                <wp:simplePos x="0" y="0"/>
                <wp:positionH relativeFrom="column">
                  <wp:posOffset>8890</wp:posOffset>
                </wp:positionH>
                <wp:positionV relativeFrom="paragraph">
                  <wp:posOffset>1532255</wp:posOffset>
                </wp:positionV>
                <wp:extent cx="1105786" cy="520995"/>
                <wp:effectExtent l="19050" t="19050" r="18415" b="12700"/>
                <wp:wrapNone/>
                <wp:docPr id="5" name="Овал 5"/>
                <wp:cNvGraphicFramePr/>
                <a:graphic xmlns:a="http://schemas.openxmlformats.org/drawingml/2006/main">
                  <a:graphicData uri="http://schemas.microsoft.com/office/word/2010/wordprocessingShape">
                    <wps:wsp>
                      <wps:cNvSpPr/>
                      <wps:spPr>
                        <a:xfrm>
                          <a:off x="0" y="0"/>
                          <a:ext cx="1105786" cy="5209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oval w14:anchorId="40F6FF88" id="Овал 5" o:spid="_x0000_s1026" style="position:absolute;margin-left:.7pt;margin-top:120.65pt;width:87.0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" filled="f" strokecolor="red" strokeweight="3pt"/>
            </w:pict>
          </mc:Fallback>
        </mc:AlternateContent>
      </w:r>
      <w:r w:rsidRPr="007C4548">
        <w:rPr>
          <w:noProof/>
        </w:rPr>
        <w:drawing>
          <wp:inline distT="0" distB="0" distL="0" distR="0" wp14:anchorId="374205BD" wp14:editId="7AE2F794">
            <wp:extent cx="6152515" cy="2169160"/>
            <wp:effectExtent l="0" t="0" r="635" b="254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2169160"/>
                    </a:xfrm>
                    <a:prstGeom prst="rect">
                      <a:avLst/>
                    </a:prstGeom>
                    <a:noFill/>
                    <a:ln>
                      <a:noFill/>
                    </a:ln>
                  </pic:spPr>
                </pic:pic>
              </a:graphicData>
            </a:graphic>
          </wp:inline>
        </w:drawing>
      </w:r>
    </w:p>
    <w:p w14:paraId="2C9D7705" w14:textId="77777777" w:rsidR="002B2239" w:rsidRPr="007C4548" w:rsidRDefault="002B2239" w:rsidP="002B2239">
      <w:pPr>
        <w:spacing w:before="120" w:line="252" w:lineRule="auto"/>
        <w:rPr>
          <w:b/>
          <w:sz w:val="32"/>
          <w:szCs w:val="32"/>
          <w:lang w:val="kk-KZ"/>
        </w:rPr>
      </w:pPr>
      <w:r w:rsidRPr="007C4548">
        <w:rPr>
          <w:sz w:val="32"/>
          <w:szCs w:val="32"/>
          <w:lang w:val="kk-KZ"/>
        </w:rPr>
        <w:t xml:space="preserve">6.2. В открывшемся списке регистраций отображаются все мероприятия, на которые вы зарегистрировались. Выберите </w:t>
      </w:r>
      <w:r w:rsidRPr="007C4548">
        <w:rPr>
          <w:b/>
          <w:sz w:val="32"/>
          <w:szCs w:val="32"/>
          <w:lang w:val="kk-KZ"/>
        </w:rPr>
        <w:t>«Олимпиада Эйлера, первый/второй/третий тур дистанционного этапа, 2020-2021 учебный год»</w:t>
      </w:r>
      <w:r w:rsidRPr="007C4548">
        <w:rPr>
          <w:sz w:val="32"/>
          <w:szCs w:val="32"/>
          <w:lang w:val="kk-KZ"/>
        </w:rPr>
        <w:t>.</w:t>
      </w:r>
    </w:p>
    <w:p w14:paraId="2FEBB423" w14:textId="77777777" w:rsidR="002B2239" w:rsidRPr="007C4548" w:rsidRDefault="002B2239" w:rsidP="002B2239">
      <w:pPr>
        <w:tabs>
          <w:tab w:val="left" w:pos="6946"/>
        </w:tabs>
        <w:spacing w:before="120" w:line="252" w:lineRule="auto"/>
        <w:rPr>
          <w:sz w:val="32"/>
          <w:szCs w:val="32"/>
          <w:lang w:val="kk-KZ"/>
        </w:rPr>
      </w:pPr>
      <w:r w:rsidRPr="007C4548">
        <w:rPr>
          <w:noProof/>
          <w:sz w:val="32"/>
          <w:szCs w:val="32"/>
        </w:rPr>
        <mc:AlternateContent>
          <mc:Choice Requires="wps">
            <w:drawing>
              <wp:anchor distT="0" distB="0" distL="114300" distR="114300" simplePos="0" relativeHeight="251660288" behindDoc="0" locked="0" layoutInCell="1" allowOverlap="1" wp14:anchorId="7040D363" wp14:editId="01FA6917">
                <wp:simplePos x="0" y="0"/>
                <wp:positionH relativeFrom="column">
                  <wp:posOffset>1042035</wp:posOffset>
                </wp:positionH>
                <wp:positionV relativeFrom="paragraph">
                  <wp:posOffset>1554480</wp:posOffset>
                </wp:positionV>
                <wp:extent cx="3379086" cy="582723"/>
                <wp:effectExtent l="19050" t="19050" r="12065" b="27305"/>
                <wp:wrapNone/>
                <wp:docPr id="7" name="Овал 7"/>
                <wp:cNvGraphicFramePr/>
                <a:graphic xmlns:a="http://schemas.openxmlformats.org/drawingml/2006/main">
                  <a:graphicData uri="http://schemas.microsoft.com/office/word/2010/wordprocessingShape">
                    <wps:wsp>
                      <wps:cNvSpPr/>
                      <wps:spPr>
                        <a:xfrm>
                          <a:off x="0" y="0"/>
                          <a:ext cx="3379086" cy="58272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oval w14:anchorId="59ABA02B" id="Овал 7" o:spid="_x0000_s1026" style="position:absolute;margin-left:82.05pt;margin-top:122.4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" filled="f" strokecolor="red" strokeweight="3pt"/>
            </w:pict>
          </mc:Fallback>
        </mc:AlternateContent>
      </w:r>
      <w:r w:rsidRPr="007C4548">
        <w:rPr>
          <w:noProof/>
        </w:rPr>
        <w:drawing>
          <wp:inline distT="0" distB="0" distL="0" distR="0" wp14:anchorId="7E9E4F06" wp14:editId="1A4A97D0">
            <wp:extent cx="6152515" cy="2169160"/>
            <wp:effectExtent l="0" t="0" r="635" b="254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2169160"/>
                    </a:xfrm>
                    <a:prstGeom prst="rect">
                      <a:avLst/>
                    </a:prstGeom>
                    <a:noFill/>
                    <a:ln>
                      <a:noFill/>
                    </a:ln>
                  </pic:spPr>
                </pic:pic>
              </a:graphicData>
            </a:graphic>
          </wp:inline>
        </w:drawing>
      </w:r>
    </w:p>
    <w:p w14:paraId="006A7AD6" w14:textId="77777777" w:rsidR="002B2239" w:rsidRPr="007C4548" w:rsidRDefault="002B2239" w:rsidP="002B2239">
      <w:pPr>
        <w:spacing w:before="120" w:line="252" w:lineRule="auto"/>
        <w:rPr>
          <w:sz w:val="32"/>
          <w:szCs w:val="32"/>
          <w:lang w:val="kk-KZ"/>
        </w:rPr>
      </w:pPr>
      <w:r w:rsidRPr="007C4548">
        <w:rPr>
          <w:sz w:val="32"/>
          <w:szCs w:val="32"/>
          <w:lang w:val="kk-KZ"/>
        </w:rPr>
        <w:t>На этой странице во вкладке «Участие» размещен регистрационный номер, а также после начала тура станут доступны ссылка на задания и место для загрузки файла с решениями.</w:t>
      </w:r>
    </w:p>
    <w:p w14:paraId="0FF7083C" w14:textId="77777777" w:rsidR="002B2239" w:rsidRPr="007C4548" w:rsidRDefault="002B2239" w:rsidP="002B2239">
      <w:pPr>
        <w:spacing w:before="120" w:line="252" w:lineRule="auto"/>
        <w:rPr>
          <w:sz w:val="32"/>
          <w:szCs w:val="32"/>
          <w:lang w:val="kk-KZ"/>
        </w:rPr>
      </w:pPr>
      <w:r w:rsidRPr="007C4548">
        <w:rPr>
          <w:noProof/>
          <w:sz w:val="32"/>
          <w:szCs w:val="32"/>
        </w:rPr>
        <w:lastRenderedPageBreak/>
        <mc:AlternateContent>
          <mc:Choice Requires="wps">
            <w:drawing>
              <wp:anchor distT="0" distB="0" distL="114300" distR="114300" simplePos="0" relativeHeight="251661312" behindDoc="0" locked="0" layoutInCell="1" allowOverlap="1" wp14:anchorId="3AAED011" wp14:editId="5F70FD48">
                <wp:simplePos x="0" y="0"/>
                <wp:positionH relativeFrom="column">
                  <wp:posOffset>2971475</wp:posOffset>
                </wp:positionH>
                <wp:positionV relativeFrom="paragraph">
                  <wp:posOffset>825854</wp:posOffset>
                </wp:positionV>
                <wp:extent cx="1571551" cy="487031"/>
                <wp:effectExtent l="12700" t="12700" r="29210" b="21590"/>
                <wp:wrapNone/>
                <wp:docPr id="11" name="Овал 11"/>
                <wp:cNvGraphicFramePr/>
                <a:graphic xmlns:a="http://schemas.openxmlformats.org/drawingml/2006/main">
                  <a:graphicData uri="http://schemas.microsoft.com/office/word/2010/wordprocessingShape">
                    <wps:wsp>
                      <wps:cNvSpPr/>
                      <wps:spPr>
                        <a:xfrm>
                          <a:off x="0" y="0"/>
                          <a:ext cx="1571551" cy="48703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oval w14:anchorId="737A6B35" id="Овал 11" o:spid="_x0000_s1026" style="position:absolute;margin-left:233.95pt;margin-top:65.05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" filled="f" strokecolor="red" strokeweight="3pt"/>
            </w:pict>
          </mc:Fallback>
        </mc:AlternateContent>
      </w:r>
      <w:r w:rsidRPr="007C4548">
        <w:rPr>
          <w:noProof/>
        </w:rPr>
        <w:drawing>
          <wp:inline distT="0" distB="0" distL="0" distR="0" wp14:anchorId="0CB19C95" wp14:editId="14D0C969">
            <wp:extent cx="6152515" cy="3582035"/>
            <wp:effectExtent l="0" t="0" r="635" b="0"/>
            <wp:docPr id="14" name="Рисунок 14"/>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582035"/>
                    </a:xfrm>
                    <a:prstGeom prst="rect">
                      <a:avLst/>
                    </a:prstGeom>
                    <a:noFill/>
                    <a:ln>
                      <a:noFill/>
                    </a:ln>
                  </pic:spPr>
                </pic:pic>
              </a:graphicData>
            </a:graphic>
          </wp:inline>
        </w:drawing>
      </w:r>
    </w:p>
    <w:p w14:paraId="1303AAE3" w14:textId="77777777" w:rsidR="002B2239" w:rsidRPr="007C4548" w:rsidRDefault="002B2239" w:rsidP="002B2239">
      <w:pPr>
        <w:spacing w:before="120" w:line="252" w:lineRule="auto"/>
        <w:rPr>
          <w:sz w:val="32"/>
          <w:szCs w:val="32"/>
          <w:lang w:val="kk-KZ"/>
        </w:rPr>
      </w:pPr>
      <w:r w:rsidRPr="007C4548">
        <w:rPr>
          <w:noProof/>
          <w:sz w:val="32"/>
          <w:szCs w:val="32"/>
        </w:rPr>
        <mc:AlternateContent>
          <mc:Choice Requires="wps">
            <w:drawing>
              <wp:anchor distT="0" distB="0" distL="114300" distR="114300" simplePos="0" relativeHeight="251662336" behindDoc="0" locked="0" layoutInCell="1" allowOverlap="1" wp14:anchorId="28CB8D59" wp14:editId="23FA5EC2">
                <wp:simplePos x="0" y="0"/>
                <wp:positionH relativeFrom="column">
                  <wp:posOffset>1021714</wp:posOffset>
                </wp:positionH>
                <wp:positionV relativeFrom="paragraph">
                  <wp:posOffset>1600200</wp:posOffset>
                </wp:positionV>
                <wp:extent cx="2124075" cy="486410"/>
                <wp:effectExtent l="19050" t="19050" r="28575" b="27940"/>
                <wp:wrapNone/>
                <wp:docPr id="3" name="Овал 3"/>
                <wp:cNvGraphicFramePr/>
                <a:graphic xmlns:a="http://schemas.openxmlformats.org/drawingml/2006/main">
                  <a:graphicData uri="http://schemas.microsoft.com/office/word/2010/wordprocessingShape">
                    <wps:wsp>
                      <wps:cNvSpPr/>
                      <wps:spPr>
                        <a:xfrm>
                          <a:off x="0" y="0"/>
                          <a:ext cx="2124075"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oval w14:anchorId="1F5DB3AE" id="Овал 3" o:spid="_x0000_s1026" style="position:absolute;margin-left:80.45pt;margin-top:126pt;width:167.2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" filled="f" strokecolor="red" strokeweight="3pt"/>
            </w:pict>
          </mc:Fallback>
        </mc:AlternateContent>
      </w:r>
      <w:r w:rsidRPr="007C4548">
        <w:rPr>
          <w:noProof/>
        </w:rPr>
        <w:drawing>
          <wp:inline distT="0" distB="0" distL="0" distR="0" wp14:anchorId="571200A2" wp14:editId="68AF1D9E">
            <wp:extent cx="6152515" cy="1945640"/>
            <wp:effectExtent l="0" t="0" r="635"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1945640"/>
                    </a:xfrm>
                    <a:prstGeom prst="rect">
                      <a:avLst/>
                    </a:prstGeom>
                    <a:noFill/>
                    <a:ln>
                      <a:noFill/>
                    </a:ln>
                  </pic:spPr>
                </pic:pic>
              </a:graphicData>
            </a:graphic>
          </wp:inline>
        </w:drawing>
      </w:r>
    </w:p>
    <w:p w14:paraId="0EBF7137" w14:textId="77777777" w:rsidR="002B2239" w:rsidRPr="007C4548" w:rsidRDefault="002B2239" w:rsidP="002B2239">
      <w:pPr>
        <w:tabs>
          <w:tab w:val="left" w:pos="8040"/>
        </w:tabs>
        <w:spacing w:before="120" w:line="252" w:lineRule="auto"/>
        <w:rPr>
          <w:b/>
          <w:sz w:val="32"/>
          <w:szCs w:val="32"/>
          <w:lang w:val="kk-KZ"/>
        </w:rPr>
      </w:pPr>
      <w:r w:rsidRPr="007C4548">
        <w:rPr>
          <w:sz w:val="32"/>
          <w:szCs w:val="32"/>
          <w:lang w:val="kk-KZ"/>
        </w:rPr>
        <w:t xml:space="preserve">7. </w:t>
      </w:r>
      <w:r w:rsidRPr="007C4548">
        <w:rPr>
          <w:b/>
          <w:sz w:val="32"/>
          <w:szCs w:val="32"/>
          <w:lang w:val="kk-KZ"/>
        </w:rPr>
        <w:t>Правила отправки работ через личный кабинет</w:t>
      </w:r>
    </w:p>
    <w:p w14:paraId="6167034A" w14:textId="77777777" w:rsidR="002B2239" w:rsidRPr="007C4548" w:rsidRDefault="002B2239" w:rsidP="002B2239">
      <w:pPr>
        <w:spacing w:before="120" w:line="252" w:lineRule="auto"/>
        <w:rPr>
          <w:i/>
          <w:sz w:val="32"/>
          <w:szCs w:val="32"/>
          <w:lang w:val="kk-KZ"/>
        </w:rPr>
      </w:pPr>
      <w:r w:rsidRPr="007C4548">
        <w:rPr>
          <w:sz w:val="32"/>
          <w:szCs w:val="32"/>
          <w:lang w:val="kk-KZ"/>
        </w:rPr>
        <w:t xml:space="preserve">7.1. Каждая работа загружается </w:t>
      </w:r>
      <w:r w:rsidRPr="007C4548">
        <w:rPr>
          <w:b/>
          <w:sz w:val="32"/>
          <w:szCs w:val="32"/>
          <w:lang w:val="kk-KZ"/>
        </w:rPr>
        <w:t>одним</w:t>
      </w:r>
      <w:r w:rsidRPr="007C4548">
        <w:rPr>
          <w:sz w:val="32"/>
          <w:szCs w:val="32"/>
          <w:lang w:val="kk-KZ"/>
        </w:rPr>
        <w:t xml:space="preserve"> файлом. </w:t>
      </w:r>
      <w:r w:rsidRPr="007C4548">
        <w:rPr>
          <w:b/>
          <w:sz w:val="32"/>
          <w:szCs w:val="32"/>
          <w:lang w:val="kk-KZ"/>
        </w:rPr>
        <w:t xml:space="preserve">Загружать работу по частям несколько раз нельзя, в личном кабинете </w:t>
      </w:r>
      <w:r w:rsidRPr="007C4548">
        <w:rPr>
          <w:b/>
          <w:i/>
          <w:sz w:val="32"/>
          <w:szCs w:val="32"/>
          <w:lang w:val="kk-KZ"/>
        </w:rPr>
        <w:t>сохраняется только последний загруженный файл.</w:t>
      </w:r>
    </w:p>
    <w:p w14:paraId="47F607D6" w14:textId="77777777" w:rsidR="002B2239" w:rsidRPr="007C4548" w:rsidRDefault="002B2239" w:rsidP="002B2239">
      <w:pPr>
        <w:spacing w:before="120" w:line="252" w:lineRule="auto"/>
        <w:rPr>
          <w:sz w:val="32"/>
          <w:szCs w:val="32"/>
          <w:lang w:val="kk-KZ"/>
        </w:rPr>
      </w:pPr>
      <w:r w:rsidRPr="007C4548">
        <w:rPr>
          <w:sz w:val="32"/>
          <w:szCs w:val="32"/>
          <w:lang w:val="kk-KZ"/>
        </w:rPr>
        <w:t>Размер загруженного файла не может превышать 100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w:t>
      </w:r>
    </w:p>
    <w:p w14:paraId="449765B9" w14:textId="77777777" w:rsidR="002B2239" w:rsidRPr="007C4548" w:rsidRDefault="002B2239" w:rsidP="002B2239">
      <w:pPr>
        <w:spacing w:before="120" w:line="252" w:lineRule="auto"/>
        <w:rPr>
          <w:spacing w:val="-2"/>
          <w:sz w:val="32"/>
          <w:szCs w:val="32"/>
          <w:lang w:val="kk-KZ"/>
        </w:rPr>
      </w:pPr>
      <w:r w:rsidRPr="007C4548">
        <w:rPr>
          <w:spacing w:val="-2"/>
          <w:sz w:val="32"/>
          <w:szCs w:val="32"/>
          <w:lang w:val="kk-KZ"/>
        </w:rPr>
        <w:t>Если Вы выполняете работу в текстовом редакторе, постарайтесь, чтобы у Вас получился один файл, вставив рисунки в текст (</w:t>
      </w:r>
      <w:r w:rsidRPr="007C4548">
        <w:rPr>
          <w:b/>
          <w:bCs/>
          <w:i/>
          <w:spacing w:val="-2"/>
          <w:sz w:val="32"/>
          <w:szCs w:val="32"/>
          <w:lang w:val="kk-KZ"/>
        </w:rPr>
        <w:t>но</w:t>
      </w:r>
      <w:r w:rsidRPr="007C4548">
        <w:rPr>
          <w:i/>
          <w:spacing w:val="-2"/>
          <w:sz w:val="32"/>
          <w:szCs w:val="32"/>
          <w:lang w:val="kk-KZ"/>
        </w:rPr>
        <w:t xml:space="preserve"> </w:t>
      </w:r>
      <w:r w:rsidRPr="007C4548">
        <w:rPr>
          <w:b/>
          <w:bCs/>
          <w:i/>
          <w:spacing w:val="-2"/>
          <w:sz w:val="32"/>
          <w:szCs w:val="32"/>
          <w:lang w:val="kk-KZ"/>
        </w:rPr>
        <w:t>не следует вставлять в текстовый файл отсканированные тексты решений!</w:t>
      </w:r>
      <w:r w:rsidRPr="007C4548">
        <w:rPr>
          <w:spacing w:val="-2"/>
          <w:sz w:val="32"/>
          <w:szCs w:val="32"/>
          <w:lang w:val="kk-KZ"/>
        </w:rPr>
        <w:t xml:space="preserve">). Если все файлы в формате pdf, то их можно соединить в один в браузере (например, при помощи сайта </w:t>
      </w:r>
      <w:hyperlink r:id="rId10" w:history="1">
        <w:r w:rsidRPr="007C4548">
          <w:rPr>
            <w:rStyle w:val="a5"/>
            <w:spacing w:val="-2"/>
            <w:sz w:val="32"/>
            <w:szCs w:val="32"/>
            <w:lang w:val="kk-KZ"/>
          </w:rPr>
          <w:t>https://smallpdf.com/ru/merge</w:t>
        </w:r>
      </w:hyperlink>
      <w:r w:rsidRPr="007C4548">
        <w:rPr>
          <w:rStyle w:val="a5"/>
          <w:spacing w:val="-2"/>
          <w:sz w:val="32"/>
          <w:szCs w:val="32"/>
          <w:lang w:val="kk-KZ"/>
        </w:rPr>
        <w:t>)</w:t>
      </w:r>
      <w:r w:rsidRPr="007C4548">
        <w:rPr>
          <w:spacing w:val="-2"/>
          <w:sz w:val="32"/>
          <w:szCs w:val="32"/>
          <w:lang w:val="kk-KZ"/>
        </w:rPr>
        <w:t>.</w:t>
      </w:r>
    </w:p>
    <w:p w14:paraId="7F2640E5" w14:textId="77777777" w:rsidR="002B2239" w:rsidRPr="007C4548" w:rsidRDefault="002B2239" w:rsidP="002B2239">
      <w:pPr>
        <w:spacing w:before="120" w:line="252" w:lineRule="auto"/>
        <w:rPr>
          <w:sz w:val="32"/>
          <w:szCs w:val="32"/>
          <w:lang w:val="kk-KZ"/>
        </w:rPr>
      </w:pPr>
      <w:r w:rsidRPr="007C4548">
        <w:rPr>
          <w:i/>
          <w:sz w:val="32"/>
          <w:szCs w:val="32"/>
          <w:lang w:val="kk-KZ"/>
        </w:rPr>
        <w:lastRenderedPageBreak/>
        <w:t xml:space="preserve">Если файлов несколько, и Вы никак не можете соединить их в один, упакуйте их в один архив при помощи архиватора rar или zip и загрузите получившийся архив. </w:t>
      </w:r>
      <w:r w:rsidRPr="007C4548">
        <w:rPr>
          <w:sz w:val="32"/>
          <w:szCs w:val="32"/>
          <w:lang w:val="kk-KZ"/>
        </w:rPr>
        <w:t xml:space="preserve">Если у Вас нет архиватора, его можно бесплатно скачать, например, с </w:t>
      </w:r>
      <w:hyperlink r:id="rId11" w:history="1">
        <w:r w:rsidRPr="007C4548">
          <w:rPr>
            <w:rStyle w:val="a5"/>
            <w:sz w:val="32"/>
            <w:szCs w:val="32"/>
            <w:lang w:val="kk-KZ"/>
          </w:rPr>
          <w:t>https://windowszip.ru/</w:t>
        </w:r>
      </w:hyperlink>
      <w:r w:rsidRPr="007C4548">
        <w:rPr>
          <w:sz w:val="32"/>
          <w:szCs w:val="32"/>
          <w:lang w:val="kk-KZ"/>
        </w:rPr>
        <w:t>.</w:t>
      </w:r>
    </w:p>
    <w:p w14:paraId="79949776" w14:textId="77777777" w:rsidR="002B2239" w:rsidRPr="007C4548" w:rsidRDefault="002B2239" w:rsidP="002B2239">
      <w:pPr>
        <w:spacing w:before="120" w:line="252" w:lineRule="auto"/>
        <w:rPr>
          <w:i/>
          <w:sz w:val="32"/>
          <w:szCs w:val="32"/>
          <w:lang w:val="kk-KZ"/>
        </w:rPr>
      </w:pPr>
      <w:r w:rsidRPr="007C4548">
        <w:rPr>
          <w:b/>
          <w:bCs/>
          <w:sz w:val="32"/>
          <w:szCs w:val="32"/>
          <w:lang w:val="kk-KZ"/>
        </w:rPr>
        <w:t>Нельзя загружать самораспаковывающиеся (с расширением .exe) архивы</w:t>
      </w:r>
      <w:r w:rsidRPr="007C4548">
        <w:rPr>
          <w:sz w:val="32"/>
          <w:szCs w:val="32"/>
          <w:lang w:val="kk-KZ"/>
        </w:rPr>
        <w:t>. Работы, присланные в таких архивах, проверяться не будут.</w:t>
      </w:r>
    </w:p>
    <w:p w14:paraId="548376E3" w14:textId="77777777" w:rsidR="002B2239" w:rsidRPr="007C4548" w:rsidRDefault="002B2239" w:rsidP="002B2239">
      <w:pPr>
        <w:spacing w:before="120" w:line="252" w:lineRule="auto"/>
        <w:rPr>
          <w:sz w:val="32"/>
          <w:szCs w:val="32"/>
          <w:lang w:val="kk-KZ"/>
        </w:rPr>
      </w:pPr>
      <w:r w:rsidRPr="007C4548">
        <w:rPr>
          <w:sz w:val="32"/>
          <w:szCs w:val="32"/>
          <w:lang w:val="kk-KZ"/>
        </w:rPr>
        <w:t>7.2. Файл с выполненной работой должен быть отправлен не позднее указанного в п. 1 времени окончания тура. Работы, отправленные через личный кабинет позднее этого времени, не рассматриваются.</w:t>
      </w:r>
    </w:p>
    <w:p w14:paraId="5274C764" w14:textId="77777777" w:rsidR="002B2239" w:rsidRPr="007C4548" w:rsidRDefault="002B2239" w:rsidP="002B2239">
      <w:pPr>
        <w:spacing w:before="120" w:line="252" w:lineRule="auto"/>
        <w:rPr>
          <w:sz w:val="32"/>
          <w:szCs w:val="32"/>
          <w:lang w:val="kk-KZ"/>
        </w:rPr>
      </w:pPr>
      <w:r w:rsidRPr="007C4548">
        <w:rPr>
          <w:sz w:val="32"/>
          <w:szCs w:val="32"/>
          <w:u w:val="single"/>
          <w:lang w:val="kk-KZ"/>
        </w:rPr>
        <w:t>Примечание</w:t>
      </w:r>
      <w:r w:rsidRPr="007C4548">
        <w:rPr>
          <w:sz w:val="32"/>
          <w:szCs w:val="32"/>
          <w:lang w:val="kk-KZ"/>
        </w:rPr>
        <w:t>. Из шести часов, выделенных на выполнение работы, последние полтора предназначены для её подготовки к отправке. Не откладывайте подготовку к отправке на последний момент: жалобы на возникшие из-за этого проблемы рассматриваться не будут.</w:t>
      </w:r>
    </w:p>
    <w:p w14:paraId="65123ADE" w14:textId="77777777" w:rsidR="002B2239" w:rsidRPr="007C4548" w:rsidRDefault="002B2239" w:rsidP="002B2239">
      <w:pPr>
        <w:spacing w:before="120" w:line="252" w:lineRule="auto"/>
        <w:rPr>
          <w:sz w:val="32"/>
          <w:szCs w:val="32"/>
          <w:lang w:val="kk-KZ"/>
        </w:rPr>
      </w:pPr>
      <w:r w:rsidRPr="007C4548">
        <w:rPr>
          <w:sz w:val="32"/>
          <w:szCs w:val="32"/>
          <w:lang w:val="kk-KZ"/>
        </w:rPr>
        <w:t xml:space="preserve">7.3. </w:t>
      </w:r>
      <w:r w:rsidRPr="007C4548">
        <w:rPr>
          <w:b/>
          <w:bCs/>
          <w:sz w:val="32"/>
          <w:szCs w:val="32"/>
          <w:lang w:val="kk-KZ"/>
        </w:rPr>
        <w:t>Не рассматриваются работы, оформленные и отправленные с нарушением правил данной инструкции, в частности</w:t>
      </w:r>
      <w:r w:rsidRPr="007C4548">
        <w:rPr>
          <w:sz w:val="32"/>
          <w:szCs w:val="32"/>
          <w:lang w:val="kk-KZ"/>
        </w:rPr>
        <w:t>:</w:t>
      </w:r>
    </w:p>
    <w:p w14:paraId="076933F0" w14:textId="77777777" w:rsidR="002B2239" w:rsidRPr="007C4548" w:rsidRDefault="002B2239" w:rsidP="002B2239">
      <w:pPr>
        <w:spacing w:before="120" w:line="252" w:lineRule="auto"/>
        <w:rPr>
          <w:sz w:val="32"/>
          <w:szCs w:val="32"/>
          <w:lang w:val="kk-KZ"/>
        </w:rPr>
      </w:pPr>
      <w:r w:rsidRPr="007C4548">
        <w:rPr>
          <w:sz w:val="32"/>
          <w:szCs w:val="32"/>
          <w:lang w:val="kk-KZ"/>
        </w:rPr>
        <w:t>- отправленные после окончания тура;</w:t>
      </w:r>
    </w:p>
    <w:p w14:paraId="69FA3721" w14:textId="77777777" w:rsidR="002B2239" w:rsidRPr="007C4548" w:rsidRDefault="002B2239" w:rsidP="002B2239">
      <w:pPr>
        <w:spacing w:before="120" w:line="252" w:lineRule="auto"/>
        <w:rPr>
          <w:sz w:val="32"/>
          <w:szCs w:val="32"/>
          <w:lang w:val="kk-KZ"/>
        </w:rPr>
      </w:pPr>
      <w:r w:rsidRPr="007C4548">
        <w:rPr>
          <w:sz w:val="32"/>
          <w:szCs w:val="32"/>
          <w:lang w:val="kk-KZ"/>
        </w:rPr>
        <w:t>- содержащие файлы низкого качества, трудные для чтения;</w:t>
      </w:r>
    </w:p>
    <w:p w14:paraId="3F21EEFD" w14:textId="77777777" w:rsidR="002B2239" w:rsidRPr="007C4548" w:rsidRDefault="002B2239" w:rsidP="002B2239">
      <w:pPr>
        <w:spacing w:before="120" w:line="252" w:lineRule="auto"/>
        <w:rPr>
          <w:sz w:val="32"/>
          <w:szCs w:val="32"/>
          <w:lang w:val="kk-KZ"/>
        </w:rPr>
      </w:pPr>
      <w:r w:rsidRPr="007C4548">
        <w:rPr>
          <w:sz w:val="32"/>
          <w:szCs w:val="32"/>
          <w:lang w:val="kk-KZ"/>
        </w:rPr>
        <w:t>- упакованные в самораспаковывающиеся архивы;</w:t>
      </w:r>
    </w:p>
    <w:p w14:paraId="13DA3F5F" w14:textId="77777777" w:rsidR="002B2239" w:rsidRPr="007C4548" w:rsidRDefault="002B2239" w:rsidP="002B2239">
      <w:pPr>
        <w:spacing w:before="120" w:line="252" w:lineRule="auto"/>
        <w:rPr>
          <w:sz w:val="32"/>
          <w:szCs w:val="32"/>
          <w:lang w:val="kk-KZ"/>
        </w:rPr>
      </w:pPr>
      <w:r w:rsidRPr="007C4548">
        <w:rPr>
          <w:sz w:val="32"/>
          <w:szCs w:val="32"/>
          <w:lang w:val="kk-KZ"/>
        </w:rPr>
        <w:t>- в формате, не являющемся текстовым или графическим (например, видеофайлы), а также в формате HEIC;</w:t>
      </w:r>
    </w:p>
    <w:p w14:paraId="36BDE2B9" w14:textId="77777777" w:rsidR="002B2239" w:rsidRPr="007C4548" w:rsidRDefault="002B2239" w:rsidP="002B2239">
      <w:pPr>
        <w:spacing w:before="120" w:line="252" w:lineRule="auto"/>
        <w:rPr>
          <w:sz w:val="32"/>
          <w:szCs w:val="32"/>
          <w:lang w:val="kk-KZ"/>
        </w:rPr>
      </w:pPr>
      <w:r w:rsidRPr="007C4548">
        <w:rPr>
          <w:sz w:val="32"/>
          <w:szCs w:val="32"/>
          <w:lang w:val="kk-KZ"/>
        </w:rPr>
        <w:t>- загруженные вместо работ гиперссылки на файлы, размещенные в интернете вне ЕСР;</w:t>
      </w:r>
    </w:p>
    <w:p w14:paraId="2DAFAA6D" w14:textId="77777777" w:rsidR="002B2239" w:rsidRPr="007C4548" w:rsidRDefault="002B2239" w:rsidP="002B2239">
      <w:pPr>
        <w:spacing w:before="120" w:line="252" w:lineRule="auto"/>
        <w:rPr>
          <w:sz w:val="32"/>
          <w:szCs w:val="32"/>
          <w:lang w:val="kk-KZ"/>
        </w:rPr>
      </w:pPr>
      <w:r w:rsidRPr="007C4548">
        <w:rPr>
          <w:sz w:val="32"/>
          <w:szCs w:val="32"/>
          <w:lang w:val="kk-KZ"/>
        </w:rPr>
        <w:t>- работы школьников из России, выполненные не на русском языке.</w:t>
      </w:r>
    </w:p>
    <w:p w14:paraId="2FAA2A01" w14:textId="5D152CAC" w:rsidR="006218F1" w:rsidRPr="007C4548" w:rsidRDefault="006218F1" w:rsidP="002B2239">
      <w:pPr>
        <w:spacing w:before="120"/>
        <w:jc w:val="center"/>
        <w:rPr>
          <w:sz w:val="32"/>
          <w:szCs w:val="32"/>
          <w:lang w:val="kk-KZ"/>
        </w:rPr>
      </w:pPr>
    </w:p>
    <w:sectPr w:rsidR="006218F1" w:rsidRPr="007C4548" w:rsidSect="00155F4B">
      <w:pgSz w:w="11906" w:h="16838"/>
      <w:pgMar w:top="851" w:right="707"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6A"/>
    <w:rsid w:val="00032FD4"/>
    <w:rsid w:val="000355D5"/>
    <w:rsid w:val="00045AE4"/>
    <w:rsid w:val="000460E2"/>
    <w:rsid w:val="0006438E"/>
    <w:rsid w:val="00085100"/>
    <w:rsid w:val="000D2C0F"/>
    <w:rsid w:val="000F1AC1"/>
    <w:rsid w:val="000F6DA4"/>
    <w:rsid w:val="00137DFD"/>
    <w:rsid w:val="00154471"/>
    <w:rsid w:val="00155F4B"/>
    <w:rsid w:val="00177809"/>
    <w:rsid w:val="001945D4"/>
    <w:rsid w:val="001957E0"/>
    <w:rsid w:val="001D4AB4"/>
    <w:rsid w:val="002070B8"/>
    <w:rsid w:val="002112E5"/>
    <w:rsid w:val="0021565C"/>
    <w:rsid w:val="0023519A"/>
    <w:rsid w:val="00271410"/>
    <w:rsid w:val="00274B98"/>
    <w:rsid w:val="002839C5"/>
    <w:rsid w:val="002B2239"/>
    <w:rsid w:val="002D0DCD"/>
    <w:rsid w:val="003006BE"/>
    <w:rsid w:val="003217EB"/>
    <w:rsid w:val="00331B24"/>
    <w:rsid w:val="00351C06"/>
    <w:rsid w:val="00393FD9"/>
    <w:rsid w:val="003B731B"/>
    <w:rsid w:val="003B79DF"/>
    <w:rsid w:val="003C6DA6"/>
    <w:rsid w:val="003E1A22"/>
    <w:rsid w:val="00416474"/>
    <w:rsid w:val="00436658"/>
    <w:rsid w:val="0044215A"/>
    <w:rsid w:val="004456FE"/>
    <w:rsid w:val="00474E1F"/>
    <w:rsid w:val="00476401"/>
    <w:rsid w:val="004813E2"/>
    <w:rsid w:val="004816E6"/>
    <w:rsid w:val="004B46B3"/>
    <w:rsid w:val="004B70B2"/>
    <w:rsid w:val="004C6D29"/>
    <w:rsid w:val="004D4408"/>
    <w:rsid w:val="004E2245"/>
    <w:rsid w:val="004E5943"/>
    <w:rsid w:val="00504129"/>
    <w:rsid w:val="0052107F"/>
    <w:rsid w:val="005369BA"/>
    <w:rsid w:val="00544EE0"/>
    <w:rsid w:val="005507FD"/>
    <w:rsid w:val="005571D9"/>
    <w:rsid w:val="00583A43"/>
    <w:rsid w:val="005E7583"/>
    <w:rsid w:val="005F733B"/>
    <w:rsid w:val="00617A4E"/>
    <w:rsid w:val="006218F1"/>
    <w:rsid w:val="00641E94"/>
    <w:rsid w:val="00663BD0"/>
    <w:rsid w:val="006904BE"/>
    <w:rsid w:val="006C0C91"/>
    <w:rsid w:val="006C385F"/>
    <w:rsid w:val="006D54E4"/>
    <w:rsid w:val="006E435C"/>
    <w:rsid w:val="00713024"/>
    <w:rsid w:val="00744EBD"/>
    <w:rsid w:val="00747391"/>
    <w:rsid w:val="00757933"/>
    <w:rsid w:val="007A042C"/>
    <w:rsid w:val="007B6FC3"/>
    <w:rsid w:val="007C4548"/>
    <w:rsid w:val="007C7830"/>
    <w:rsid w:val="007D0E40"/>
    <w:rsid w:val="007E3C38"/>
    <w:rsid w:val="007E54DE"/>
    <w:rsid w:val="00803FA4"/>
    <w:rsid w:val="008044E8"/>
    <w:rsid w:val="008336B9"/>
    <w:rsid w:val="00840506"/>
    <w:rsid w:val="00855731"/>
    <w:rsid w:val="0087701F"/>
    <w:rsid w:val="00885E52"/>
    <w:rsid w:val="00895B5A"/>
    <w:rsid w:val="008B6CC6"/>
    <w:rsid w:val="008C4C66"/>
    <w:rsid w:val="008D2EB6"/>
    <w:rsid w:val="008E16E9"/>
    <w:rsid w:val="00902986"/>
    <w:rsid w:val="009131A8"/>
    <w:rsid w:val="00926DC3"/>
    <w:rsid w:val="009745A4"/>
    <w:rsid w:val="009844FC"/>
    <w:rsid w:val="00996644"/>
    <w:rsid w:val="009A067C"/>
    <w:rsid w:val="009B72C8"/>
    <w:rsid w:val="009C1E1D"/>
    <w:rsid w:val="009C5AE2"/>
    <w:rsid w:val="00A1685D"/>
    <w:rsid w:val="00A2664C"/>
    <w:rsid w:val="00A30016"/>
    <w:rsid w:val="00A560FF"/>
    <w:rsid w:val="00A61DD2"/>
    <w:rsid w:val="00A62CF4"/>
    <w:rsid w:val="00A820EF"/>
    <w:rsid w:val="00AF5E84"/>
    <w:rsid w:val="00B35189"/>
    <w:rsid w:val="00B376BB"/>
    <w:rsid w:val="00B47542"/>
    <w:rsid w:val="00B5292B"/>
    <w:rsid w:val="00B87963"/>
    <w:rsid w:val="00BB0304"/>
    <w:rsid w:val="00BD7A0F"/>
    <w:rsid w:val="00BE0CAB"/>
    <w:rsid w:val="00BE18E7"/>
    <w:rsid w:val="00BE6FB3"/>
    <w:rsid w:val="00BE7E32"/>
    <w:rsid w:val="00BF2F6D"/>
    <w:rsid w:val="00C01363"/>
    <w:rsid w:val="00C06DEE"/>
    <w:rsid w:val="00C32DBB"/>
    <w:rsid w:val="00C83A18"/>
    <w:rsid w:val="00CC703D"/>
    <w:rsid w:val="00D00F0C"/>
    <w:rsid w:val="00D0116A"/>
    <w:rsid w:val="00D01ABD"/>
    <w:rsid w:val="00D20A25"/>
    <w:rsid w:val="00D233B6"/>
    <w:rsid w:val="00D248FA"/>
    <w:rsid w:val="00D275CE"/>
    <w:rsid w:val="00D303AC"/>
    <w:rsid w:val="00D5481C"/>
    <w:rsid w:val="00D6512A"/>
    <w:rsid w:val="00D83FB4"/>
    <w:rsid w:val="00DB0643"/>
    <w:rsid w:val="00DD628A"/>
    <w:rsid w:val="00DE0607"/>
    <w:rsid w:val="00E07413"/>
    <w:rsid w:val="00E638A7"/>
    <w:rsid w:val="00E76DF8"/>
    <w:rsid w:val="00E80204"/>
    <w:rsid w:val="00E91BA8"/>
    <w:rsid w:val="00E951F0"/>
    <w:rsid w:val="00ED7E28"/>
    <w:rsid w:val="00EE5908"/>
    <w:rsid w:val="00F10D23"/>
    <w:rsid w:val="00F11521"/>
    <w:rsid w:val="00F25CAD"/>
    <w:rsid w:val="00F335F6"/>
    <w:rsid w:val="00F8001D"/>
    <w:rsid w:val="00F84C1E"/>
    <w:rsid w:val="00F95F61"/>
    <w:rsid w:val="00F96C6F"/>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paragraph" w:styleId="a8">
    <w:name w:val="Balloon Text"/>
    <w:basedOn w:val="a"/>
    <w:link w:val="a9"/>
    <w:uiPriority w:val="99"/>
    <w:semiHidden/>
    <w:unhideWhenUsed/>
    <w:rsid w:val="000460E2"/>
    <w:rPr>
      <w:rFonts w:ascii="Tahoma" w:hAnsi="Tahoma" w:cs="Tahoma"/>
      <w:sz w:val="16"/>
      <w:szCs w:val="16"/>
    </w:rPr>
  </w:style>
  <w:style w:type="character" w:customStyle="1" w:styleId="a9">
    <w:name w:val="Текст выноски Знак"/>
    <w:basedOn w:val="a0"/>
    <w:link w:val="a8"/>
    <w:uiPriority w:val="99"/>
    <w:semiHidden/>
    <w:rsid w:val="00046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paragraph" w:styleId="a8">
    <w:name w:val="Balloon Text"/>
    <w:basedOn w:val="a"/>
    <w:link w:val="a9"/>
    <w:uiPriority w:val="99"/>
    <w:semiHidden/>
    <w:unhideWhenUsed/>
    <w:rsid w:val="000460E2"/>
    <w:rPr>
      <w:rFonts w:ascii="Tahoma" w:hAnsi="Tahoma" w:cs="Tahoma"/>
      <w:sz w:val="16"/>
      <w:szCs w:val="16"/>
    </w:rPr>
  </w:style>
  <w:style w:type="character" w:customStyle="1" w:styleId="a9">
    <w:name w:val="Текст выноски Знак"/>
    <w:basedOn w:val="a0"/>
    <w:link w:val="a8"/>
    <w:uiPriority w:val="99"/>
    <w:semiHidden/>
    <w:rsid w:val="0004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78732">
      <w:bodyDiv w:val="1"/>
      <w:marLeft w:val="0"/>
      <w:marRight w:val="0"/>
      <w:marTop w:val="0"/>
      <w:marBottom w:val="0"/>
      <w:divBdr>
        <w:top w:val="none" w:sz="0" w:space="0" w:color="auto"/>
        <w:left w:val="none" w:sz="0" w:space="0" w:color="auto"/>
        <w:bottom w:val="none" w:sz="0" w:space="0" w:color="auto"/>
        <w:right w:val="none" w:sz="0" w:space="0" w:color="auto"/>
      </w:divBdr>
      <w:divsChild>
        <w:div w:id="1522476130">
          <w:marLeft w:val="0"/>
          <w:marRight w:val="0"/>
          <w:marTop w:val="0"/>
          <w:marBottom w:val="0"/>
          <w:divBdr>
            <w:top w:val="none" w:sz="0" w:space="0" w:color="auto"/>
            <w:left w:val="none" w:sz="0" w:space="0" w:color="auto"/>
            <w:bottom w:val="none" w:sz="0" w:space="0" w:color="auto"/>
            <w:right w:val="none" w:sz="0" w:space="0" w:color="auto"/>
          </w:divBdr>
        </w:div>
      </w:divsChild>
    </w:div>
    <w:div w:id="2100514697">
      <w:bodyDiv w:val="1"/>
      <w:marLeft w:val="0"/>
      <w:marRight w:val="0"/>
      <w:marTop w:val="0"/>
      <w:marBottom w:val="0"/>
      <w:divBdr>
        <w:top w:val="none" w:sz="0" w:space="0" w:color="auto"/>
        <w:left w:val="none" w:sz="0" w:space="0" w:color="auto"/>
        <w:bottom w:val="none" w:sz="0" w:space="0" w:color="auto"/>
        <w:right w:val="none" w:sz="0" w:space="0" w:color="auto"/>
      </w:divBdr>
      <w:divsChild>
        <w:div w:id="15495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g.olimpiada.ru/" TargetMode="External"/><Relationship Id="rId11" Type="http://schemas.openxmlformats.org/officeDocument/2006/relationships/hyperlink" Target="https://windowszip.ru/" TargetMode="External"/><Relationship Id="rId5" Type="http://schemas.openxmlformats.org/officeDocument/2006/relationships/hyperlink" Target="https://reg.olimpiada.ru/register/euler-math-2019-preliminary-1/" TargetMode="External"/><Relationship Id="rId10" Type="http://schemas.openxmlformats.org/officeDocument/2006/relationships/hyperlink" Target="https://smallpdf.com/ru/merg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5</Pages>
  <Words>943</Words>
  <Characters>6406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7335</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Дмитрий Прошин</cp:lastModifiedBy>
  <cp:revision>18</cp:revision>
  <cp:lastPrinted>2020-11-13T17:04:00Z</cp:lastPrinted>
  <dcterms:created xsi:type="dcterms:W3CDTF">2020-10-27T09:47:00Z</dcterms:created>
  <dcterms:modified xsi:type="dcterms:W3CDTF">2020-11-13T17:04:00Z</dcterms:modified>
</cp:coreProperties>
</file>