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8D6C" w14:textId="77777777" w:rsidR="00862554" w:rsidRPr="00862554" w:rsidRDefault="00862554" w:rsidP="00862554">
      <w:pPr>
        <w:spacing w:before="240"/>
        <w:jc w:val="center"/>
        <w:rPr>
          <w:b/>
          <w:bCs/>
          <w:sz w:val="36"/>
          <w:szCs w:val="28"/>
          <w:lang w:eastAsia="en-US"/>
        </w:rPr>
      </w:pPr>
      <w:r w:rsidRPr="00862554">
        <w:rPr>
          <w:b/>
          <w:bCs/>
          <w:sz w:val="36"/>
          <w:szCs w:val="28"/>
          <w:lang w:eastAsia="en-US"/>
        </w:rPr>
        <w:t xml:space="preserve">Леонард Эйлер </w:t>
      </w:r>
      <w:proofErr w:type="spellStart"/>
      <w:r w:rsidRPr="00862554">
        <w:rPr>
          <w:b/>
          <w:bCs/>
          <w:sz w:val="36"/>
          <w:szCs w:val="28"/>
          <w:lang w:eastAsia="en-US"/>
        </w:rPr>
        <w:t>атындагы</w:t>
      </w:r>
      <w:proofErr w:type="spellEnd"/>
      <w:r w:rsidRPr="00862554">
        <w:rPr>
          <w:b/>
          <w:bCs/>
          <w:sz w:val="36"/>
          <w:szCs w:val="28"/>
          <w:lang w:eastAsia="en-US"/>
        </w:rPr>
        <w:t xml:space="preserve"> XIII </w:t>
      </w:r>
      <w:proofErr w:type="spellStart"/>
      <w:r w:rsidRPr="00862554">
        <w:rPr>
          <w:b/>
          <w:bCs/>
          <w:sz w:val="36"/>
          <w:szCs w:val="28"/>
          <w:lang w:eastAsia="en-US"/>
        </w:rPr>
        <w:t>олимпиадасы</w:t>
      </w:r>
      <w:proofErr w:type="spellEnd"/>
      <w:r w:rsidRPr="00862554">
        <w:rPr>
          <w:b/>
          <w:bCs/>
          <w:sz w:val="36"/>
          <w:szCs w:val="28"/>
          <w:lang w:eastAsia="en-US"/>
        </w:rPr>
        <w:t>.</w:t>
      </w:r>
    </w:p>
    <w:p w14:paraId="6BE5D049" w14:textId="23EF696A" w:rsidR="00745B9E" w:rsidRDefault="00862554" w:rsidP="00F1317E">
      <w:pPr>
        <w:spacing w:before="240"/>
        <w:jc w:val="center"/>
        <w:rPr>
          <w:b/>
          <w:bCs/>
          <w:sz w:val="36"/>
          <w:szCs w:val="28"/>
          <w:lang w:eastAsia="en-US"/>
        </w:rPr>
      </w:pPr>
      <w:proofErr w:type="spellStart"/>
      <w:r w:rsidRPr="00862554">
        <w:rPr>
          <w:b/>
          <w:bCs/>
          <w:sz w:val="36"/>
          <w:szCs w:val="28"/>
          <w:lang w:eastAsia="en-US"/>
        </w:rPr>
        <w:t>Дистанци</w:t>
      </w:r>
      <w:r w:rsidR="00745B9E">
        <w:rPr>
          <w:b/>
          <w:bCs/>
          <w:sz w:val="36"/>
          <w:szCs w:val="28"/>
          <w:lang w:eastAsia="en-US"/>
        </w:rPr>
        <w:t>ялык</w:t>
      </w:r>
      <w:proofErr w:type="spellEnd"/>
      <w:r w:rsidRPr="00862554">
        <w:rPr>
          <w:b/>
          <w:bCs/>
          <w:sz w:val="36"/>
          <w:szCs w:val="28"/>
          <w:lang w:eastAsia="en-US"/>
        </w:rPr>
        <w:t xml:space="preserve"> </w:t>
      </w:r>
      <w:proofErr w:type="spellStart"/>
      <w:r w:rsidRPr="00862554">
        <w:rPr>
          <w:b/>
          <w:bCs/>
          <w:sz w:val="36"/>
          <w:szCs w:val="28"/>
          <w:lang w:eastAsia="en-US"/>
        </w:rPr>
        <w:t>этаптын</w:t>
      </w:r>
      <w:proofErr w:type="spellEnd"/>
      <w:r w:rsidRPr="00862554">
        <w:rPr>
          <w:b/>
          <w:bCs/>
          <w:sz w:val="36"/>
          <w:szCs w:val="28"/>
          <w:lang w:eastAsia="en-US"/>
        </w:rPr>
        <w:t xml:space="preserve"> </w:t>
      </w:r>
      <w:proofErr w:type="spellStart"/>
      <w:r w:rsidR="00745B9E">
        <w:rPr>
          <w:b/>
          <w:bCs/>
          <w:sz w:val="36"/>
          <w:szCs w:val="28"/>
          <w:lang w:eastAsia="en-US"/>
        </w:rPr>
        <w:t>экинчи</w:t>
      </w:r>
      <w:proofErr w:type="spellEnd"/>
      <w:r w:rsidRPr="00862554">
        <w:rPr>
          <w:b/>
          <w:bCs/>
          <w:sz w:val="36"/>
          <w:szCs w:val="28"/>
          <w:lang w:eastAsia="en-US"/>
        </w:rPr>
        <w:t xml:space="preserve"> туру.</w:t>
      </w:r>
    </w:p>
    <w:p w14:paraId="0E3C7BD8" w14:textId="5D7E9AF3" w:rsidR="00745B9E" w:rsidRPr="00762507" w:rsidRDefault="00745B9E" w:rsidP="00745B9E">
      <w:pPr>
        <w:pStyle w:val="ListParagraph"/>
        <w:numPr>
          <w:ilvl w:val="0"/>
          <w:numId w:val="1"/>
        </w:numPr>
        <w:spacing w:before="240"/>
        <w:rPr>
          <w:bCs/>
          <w:sz w:val="32"/>
          <w:szCs w:val="32"/>
          <w:lang w:eastAsia="en-US"/>
        </w:rPr>
      </w:pPr>
      <w:r w:rsidRPr="00762507">
        <w:rPr>
          <w:bCs/>
          <w:sz w:val="32"/>
          <w:szCs w:val="32"/>
          <w:lang w:eastAsia="en-US"/>
        </w:rPr>
        <w:t xml:space="preserve">а </w:t>
      </w:r>
      <w:proofErr w:type="spellStart"/>
      <w:r w:rsidRPr="00762507">
        <w:rPr>
          <w:bCs/>
          <w:sz w:val="32"/>
          <w:szCs w:val="32"/>
          <w:lang w:eastAsia="en-US"/>
        </w:rPr>
        <w:t>жана</w:t>
      </w:r>
      <w:proofErr w:type="spellEnd"/>
      <w:r w:rsidRPr="00762507">
        <w:rPr>
          <w:bCs/>
          <w:sz w:val="32"/>
          <w:szCs w:val="32"/>
          <w:lang w:eastAsia="en-US"/>
        </w:rPr>
        <w:t xml:space="preserve"> b </w:t>
      </w:r>
      <w:proofErr w:type="spellStart"/>
      <w:r w:rsidRPr="00762507">
        <w:rPr>
          <w:bCs/>
          <w:sz w:val="32"/>
          <w:szCs w:val="32"/>
          <w:lang w:eastAsia="en-US"/>
        </w:rPr>
        <w:t>оң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сандар</w:t>
      </w:r>
      <w:r w:rsidRPr="00762507">
        <w:rPr>
          <w:bCs/>
          <w:sz w:val="32"/>
          <w:szCs w:val="32"/>
          <w:lang w:eastAsia="en-US"/>
        </w:rPr>
        <w:t>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берилген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. </w:t>
      </w:r>
      <w:proofErr w:type="spellStart"/>
      <w:proofErr w:type="gramStart"/>
      <w:r w:rsidRPr="00762507">
        <w:rPr>
          <w:bCs/>
          <w:sz w:val="32"/>
          <w:szCs w:val="32"/>
          <w:lang w:eastAsia="en-US"/>
        </w:rPr>
        <w:t>Эгерде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r w:rsidR="008D69C2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="008D69C2" w:rsidRPr="008D69C2">
        <w:rPr>
          <w:bCs/>
          <w:sz w:val="32"/>
          <w:szCs w:val="32"/>
          <w:lang w:val="en-US" w:eastAsia="en-US"/>
        </w:rPr>
        <w:t>өңү</w:t>
      </w:r>
      <w:proofErr w:type="spellEnd"/>
      <w:proofErr w:type="gramEnd"/>
    </w:p>
    <w:p w14:paraId="2D66BCA4" w14:textId="4FF2050E" w:rsidR="00745B9E" w:rsidRPr="00762507" w:rsidRDefault="00745B9E" w:rsidP="00745B9E">
      <w:pPr>
        <w:pStyle w:val="ListParagraph"/>
        <w:spacing w:before="240"/>
        <w:jc w:val="center"/>
        <w:rPr>
          <w:sz w:val="32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vertAlign w:val="superscript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+</m:t>
          </m:r>
          <m:r>
            <w:rPr>
              <w:rFonts w:ascii="Cambria Math" w:hAnsi="Cambria Math"/>
              <w:sz w:val="32"/>
              <w:szCs w:val="28"/>
              <w:lang w:val="en-US"/>
            </w:rPr>
            <m:t>ab</m:t>
          </m:r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–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b</m:t>
              </m:r>
              <m:ctrlPr>
                <w:rPr>
                  <w:rFonts w:ascii="Cambria Math" w:hAnsi="Cambria Math"/>
                  <w:sz w:val="32"/>
                  <w:szCs w:val="28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vertAlign w:val="superscript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32"/>
              <w:szCs w:val="28"/>
              <w:lang w:val="en-US"/>
            </w:rPr>
            <m:t> </m:t>
          </m:r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32"/>
              <w:szCs w:val="28"/>
              <w:lang w:val="en-US"/>
            </w:rPr>
            <m:t> </m:t>
          </m:r>
          <m:sSup>
            <m:sSupPr>
              <m:ctrlPr>
                <w:rPr>
                  <w:rFonts w:ascii="Cambria Math" w:hAnsi="Cambria Math"/>
                  <w:sz w:val="32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b</m:t>
                  </m:r>
                </m:e>
              </m:d>
              <m:ctrlPr>
                <w:rPr>
                  <w:rFonts w:ascii="Cambria Math" w:hAnsi="Cambria Math"/>
                  <w:sz w:val="32"/>
                  <w:szCs w:val="28"/>
                  <w:vertAlign w:val="superscript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vertAlign w:val="superscript"/>
                </w:rPr>
                <m:t>2</m:t>
              </m:r>
            </m:sup>
          </m:sSup>
        </m:oMath>
      </m:oMathPara>
    </w:p>
    <w:p w14:paraId="26667ECC" w14:textId="5504CF7C" w:rsidR="00745B9E" w:rsidRPr="00762507" w:rsidRDefault="00745B9E" w:rsidP="00F1317E">
      <w:pPr>
        <w:pStyle w:val="ListParagraph"/>
        <w:spacing w:before="240"/>
        <w:jc w:val="left"/>
        <w:rPr>
          <w:bCs/>
          <w:sz w:val="32"/>
          <w:szCs w:val="32"/>
          <w:lang w:eastAsia="en-US"/>
        </w:rPr>
      </w:pPr>
      <w:proofErr w:type="spellStart"/>
      <w:r w:rsidRPr="00762507">
        <w:rPr>
          <w:bCs/>
          <w:sz w:val="32"/>
          <w:szCs w:val="32"/>
          <w:lang w:eastAsia="en-US"/>
        </w:rPr>
        <w:t>болсо</w:t>
      </w:r>
      <w:proofErr w:type="spellEnd"/>
      <w:r w:rsidRPr="00762507">
        <w:rPr>
          <w:bCs/>
          <w:sz w:val="32"/>
          <w:szCs w:val="32"/>
          <w:lang w:eastAsia="en-US"/>
        </w:rPr>
        <w:t xml:space="preserve">, </w:t>
      </w:r>
      <w:proofErr w:type="spellStart"/>
      <w:r w:rsidRPr="00762507">
        <w:rPr>
          <w:bCs/>
          <w:sz w:val="32"/>
          <w:szCs w:val="32"/>
          <w:lang w:eastAsia="en-US"/>
        </w:rPr>
        <w:t>анда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eastAsia="en-US"/>
          </w:rPr>
          <m:t>а-b</m:t>
        </m:r>
      </m:oMath>
      <w:r w:rsidRPr="00762507">
        <w:rPr>
          <w:bCs/>
          <w:sz w:val="32"/>
          <w:szCs w:val="32"/>
          <w:lang w:eastAsia="en-US"/>
        </w:rPr>
        <w:t xml:space="preserve"> туюнтма</w:t>
      </w:r>
      <w:proofErr w:type="spellStart"/>
      <w:r w:rsidRPr="00762507">
        <w:rPr>
          <w:bCs/>
          <w:sz w:val="32"/>
          <w:szCs w:val="32"/>
          <w:lang w:eastAsia="en-US"/>
        </w:rPr>
        <w:t>сы</w:t>
      </w:r>
      <w:proofErr w:type="spellEnd"/>
      <w:r w:rsidRPr="00762507"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эмнеге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барабар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болушу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мүмкүн</w:t>
      </w:r>
      <w:proofErr w:type="spellEnd"/>
      <w:r w:rsidRPr="00762507">
        <w:rPr>
          <w:bCs/>
          <w:sz w:val="32"/>
          <w:szCs w:val="32"/>
          <w:lang w:eastAsia="en-US"/>
        </w:rPr>
        <w:t>?</w:t>
      </w:r>
    </w:p>
    <w:p w14:paraId="51E04926" w14:textId="77777777" w:rsidR="00F1317E" w:rsidRPr="00762507" w:rsidRDefault="00F1317E" w:rsidP="00F1317E">
      <w:pPr>
        <w:pStyle w:val="ListParagraph"/>
        <w:spacing w:before="240"/>
        <w:jc w:val="left"/>
        <w:rPr>
          <w:bCs/>
          <w:sz w:val="32"/>
          <w:szCs w:val="32"/>
          <w:lang w:eastAsia="en-US"/>
        </w:rPr>
      </w:pPr>
    </w:p>
    <w:p w14:paraId="7E1E3778" w14:textId="60549113" w:rsidR="00F1317E" w:rsidRPr="00762507" w:rsidRDefault="00745B9E" w:rsidP="00F1317E">
      <w:pPr>
        <w:pStyle w:val="ListParagraph"/>
        <w:numPr>
          <w:ilvl w:val="0"/>
          <w:numId w:val="1"/>
        </w:numPr>
        <w:spacing w:before="240"/>
        <w:jc w:val="left"/>
        <w:rPr>
          <w:bCs/>
          <w:sz w:val="32"/>
          <w:szCs w:val="32"/>
          <w:lang w:eastAsia="en-US"/>
        </w:rPr>
      </w:pPr>
      <w:proofErr w:type="spellStart"/>
      <w:r w:rsidRPr="00762507">
        <w:rPr>
          <w:bCs/>
          <w:sz w:val="32"/>
          <w:szCs w:val="32"/>
          <w:lang w:eastAsia="en-US"/>
        </w:rPr>
        <w:t>Анчурия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лк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с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нд</w:t>
      </w:r>
      <w:r w:rsidR="008D69C2" w:rsidRPr="008D69C2">
        <w:rPr>
          <w:bCs/>
          <w:sz w:val="32"/>
          <w:szCs w:val="32"/>
          <w:lang w:eastAsia="en-US"/>
        </w:rPr>
        <w:t>ө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президенттик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шайлоосу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болуп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тт</w:t>
      </w:r>
      <w:r w:rsidR="008D69C2" w:rsidRPr="008D69C2">
        <w:rPr>
          <w:bCs/>
          <w:sz w:val="32"/>
          <w:szCs w:val="32"/>
          <w:lang w:eastAsia="en-US"/>
        </w:rPr>
        <w:t>ү</w:t>
      </w:r>
      <w:proofErr w:type="spellEnd"/>
      <w:r w:rsidRPr="00762507">
        <w:rPr>
          <w:bCs/>
          <w:sz w:val="32"/>
          <w:szCs w:val="32"/>
          <w:lang w:eastAsia="en-US"/>
        </w:rPr>
        <w:t xml:space="preserve">. </w:t>
      </w:r>
      <w:proofErr w:type="spellStart"/>
      <w:r w:rsidRPr="00762507">
        <w:rPr>
          <w:bCs/>
          <w:sz w:val="32"/>
          <w:szCs w:val="32"/>
          <w:lang w:eastAsia="en-US"/>
        </w:rPr>
        <w:t>Баардык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шайлоо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аймактарына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азыркы</w:t>
      </w:r>
      <w:proofErr w:type="spellEnd"/>
      <w:r w:rsidRPr="00762507">
        <w:rPr>
          <w:bCs/>
          <w:sz w:val="32"/>
          <w:szCs w:val="32"/>
          <w:lang w:eastAsia="en-US"/>
        </w:rPr>
        <w:t xml:space="preserve"> президент </w:t>
      </w:r>
      <w:proofErr w:type="spellStart"/>
      <w:r w:rsidRPr="00762507">
        <w:rPr>
          <w:bCs/>
          <w:sz w:val="32"/>
          <w:szCs w:val="32"/>
          <w:lang w:eastAsia="en-US"/>
        </w:rPr>
        <w:t>Мирафлорес</w:t>
      </w:r>
      <w:proofErr w:type="spellEnd"/>
      <w:r w:rsidRPr="00762507">
        <w:rPr>
          <w:bCs/>
          <w:sz w:val="32"/>
          <w:szCs w:val="32"/>
          <w:lang w:eastAsia="en-US"/>
        </w:rPr>
        <w:t xml:space="preserve"> ар </w:t>
      </w:r>
      <w:proofErr w:type="spellStart"/>
      <w:r w:rsidRPr="00762507">
        <w:rPr>
          <w:bCs/>
          <w:sz w:val="32"/>
          <w:szCs w:val="32"/>
          <w:lang w:eastAsia="en-US"/>
        </w:rPr>
        <w:t>аймакта</w:t>
      </w:r>
      <w:proofErr w:type="spellEnd"/>
      <w:r w:rsidRPr="00762507">
        <w:rPr>
          <w:bCs/>
          <w:sz w:val="32"/>
          <w:szCs w:val="32"/>
          <w:lang w:eastAsia="en-US"/>
        </w:rPr>
        <w:t xml:space="preserve"> 95% </w:t>
      </w:r>
      <w:proofErr w:type="spellStart"/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йд</w:t>
      </w:r>
      <w:r w:rsidR="008D69C2" w:rsidRPr="008D69C2">
        <w:rPr>
          <w:bCs/>
          <w:sz w:val="32"/>
          <w:szCs w:val="32"/>
          <w:lang w:eastAsia="en-US"/>
        </w:rPr>
        <w:t>ө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добуш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алыш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керек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деген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директива </w:t>
      </w:r>
      <w:proofErr w:type="spellStart"/>
      <w:r w:rsidRPr="00762507">
        <w:rPr>
          <w:bCs/>
          <w:sz w:val="32"/>
          <w:szCs w:val="32"/>
          <w:lang w:eastAsia="en-US"/>
        </w:rPr>
        <w:t>ж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н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т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лг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н</w:t>
      </w:r>
      <w:proofErr w:type="spellEnd"/>
      <w:r w:rsidRPr="00762507">
        <w:rPr>
          <w:bCs/>
          <w:sz w:val="32"/>
          <w:szCs w:val="32"/>
          <w:lang w:eastAsia="en-US"/>
        </w:rPr>
        <w:t xml:space="preserve">. Ал </w:t>
      </w:r>
      <w:proofErr w:type="spellStart"/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ч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</w:t>
      </w:r>
      <w:proofErr w:type="spellEnd"/>
      <w:r w:rsidRPr="00762507">
        <w:rPr>
          <w:bCs/>
          <w:sz w:val="32"/>
          <w:szCs w:val="32"/>
          <w:lang w:eastAsia="en-US"/>
        </w:rPr>
        <w:t xml:space="preserve"> ар </w:t>
      </w:r>
      <w:proofErr w:type="spellStart"/>
      <w:r w:rsidRPr="00762507">
        <w:rPr>
          <w:bCs/>
          <w:sz w:val="32"/>
          <w:szCs w:val="32"/>
          <w:lang w:eastAsia="en-US"/>
        </w:rPr>
        <w:t>аймакта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добуш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берген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адамдардын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санынан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чо</w:t>
      </w:r>
      <w:r w:rsidR="008D69C2" w:rsidRPr="008D69C2">
        <w:rPr>
          <w:bCs/>
          <w:sz w:val="32"/>
          <w:szCs w:val="32"/>
          <w:lang w:eastAsia="en-US"/>
        </w:rPr>
        <w:t>ң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жана</w:t>
      </w:r>
      <w:proofErr w:type="spellEnd"/>
      <w:r w:rsidRPr="00762507">
        <w:rPr>
          <w:bCs/>
          <w:sz w:val="32"/>
          <w:szCs w:val="32"/>
          <w:lang w:eastAsia="en-US"/>
        </w:rPr>
        <w:t xml:space="preserve"> 100г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л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нг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н</w:t>
      </w:r>
      <w:proofErr w:type="spellEnd"/>
      <w:r w:rsidRPr="00762507">
        <w:rPr>
          <w:bCs/>
          <w:sz w:val="32"/>
          <w:szCs w:val="32"/>
          <w:lang w:eastAsia="en-US"/>
        </w:rPr>
        <w:t xml:space="preserve"> сан </w:t>
      </w:r>
      <w:proofErr w:type="spellStart"/>
      <w:r w:rsidRPr="00762507">
        <w:rPr>
          <w:bCs/>
          <w:sz w:val="32"/>
          <w:szCs w:val="32"/>
          <w:lang w:eastAsia="en-US"/>
        </w:rPr>
        <w:t>тандалган</w:t>
      </w:r>
      <w:proofErr w:type="spellEnd"/>
      <w:r w:rsidRPr="00762507">
        <w:rPr>
          <w:bCs/>
          <w:sz w:val="32"/>
          <w:szCs w:val="32"/>
          <w:lang w:eastAsia="en-US"/>
        </w:rPr>
        <w:t xml:space="preserve">, </w:t>
      </w:r>
      <w:proofErr w:type="spellStart"/>
      <w:r w:rsidRPr="00762507">
        <w:rPr>
          <w:bCs/>
          <w:sz w:val="32"/>
          <w:szCs w:val="32"/>
          <w:lang w:eastAsia="en-US"/>
        </w:rPr>
        <w:t>ошол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сандын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95% </w:t>
      </w:r>
      <w:proofErr w:type="spellStart"/>
      <w:r w:rsidRPr="00762507">
        <w:rPr>
          <w:bCs/>
          <w:sz w:val="32"/>
          <w:szCs w:val="32"/>
          <w:lang w:eastAsia="en-US"/>
        </w:rPr>
        <w:t>эсептелип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протоколго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Мирафлореске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добуш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берди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деп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жазылды</w:t>
      </w:r>
      <w:proofErr w:type="spellEnd"/>
      <w:r w:rsidRPr="00762507">
        <w:rPr>
          <w:bCs/>
          <w:sz w:val="32"/>
          <w:szCs w:val="32"/>
          <w:lang w:eastAsia="en-US"/>
        </w:rPr>
        <w:t xml:space="preserve">. </w:t>
      </w:r>
      <w:proofErr w:type="spellStart"/>
      <w:r w:rsidRPr="00762507">
        <w:rPr>
          <w:bCs/>
          <w:sz w:val="32"/>
          <w:szCs w:val="32"/>
          <w:lang w:eastAsia="en-US"/>
        </w:rPr>
        <w:t>Баардык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аймактардын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жыйынтыктары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топтолгондон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со</w:t>
      </w:r>
      <w:r w:rsidR="008D69C2" w:rsidRPr="008D69C2">
        <w:rPr>
          <w:bCs/>
          <w:sz w:val="32"/>
          <w:szCs w:val="32"/>
          <w:lang w:eastAsia="en-US"/>
        </w:rPr>
        <w:t>ң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Мирафлорес</w:t>
      </w:r>
      <w:proofErr w:type="spellEnd"/>
      <w:r w:rsidRPr="00762507">
        <w:rPr>
          <w:bCs/>
          <w:sz w:val="32"/>
          <w:szCs w:val="32"/>
          <w:lang w:eastAsia="en-US"/>
        </w:rPr>
        <w:t xml:space="preserve"> 100% </w:t>
      </w:r>
      <w:proofErr w:type="spellStart"/>
      <w:r w:rsidRPr="00762507">
        <w:rPr>
          <w:bCs/>
          <w:sz w:val="32"/>
          <w:szCs w:val="32"/>
          <w:lang w:eastAsia="en-US"/>
        </w:rPr>
        <w:t>к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п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добуш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алганы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билинди</w:t>
      </w:r>
      <w:proofErr w:type="spellEnd"/>
      <w:r w:rsidRPr="00762507">
        <w:rPr>
          <w:bCs/>
          <w:sz w:val="32"/>
          <w:szCs w:val="32"/>
          <w:lang w:eastAsia="en-US"/>
        </w:rPr>
        <w:t xml:space="preserve">. </w:t>
      </w:r>
      <w:proofErr w:type="spellStart"/>
      <w:r w:rsidRPr="00762507">
        <w:rPr>
          <w:bCs/>
          <w:sz w:val="32"/>
          <w:szCs w:val="32"/>
          <w:lang w:eastAsia="en-US"/>
        </w:rPr>
        <w:t>Кайсыл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аймакта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добуш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берген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адамдардын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саны 2020дан аз </w:t>
      </w:r>
      <w:proofErr w:type="spellStart"/>
      <w:r w:rsidRPr="00762507">
        <w:rPr>
          <w:bCs/>
          <w:sz w:val="32"/>
          <w:szCs w:val="32"/>
          <w:lang w:eastAsia="en-US"/>
        </w:rPr>
        <w:t>болгонун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далилдегиле</w:t>
      </w:r>
      <w:proofErr w:type="spellEnd"/>
      <w:r w:rsidRPr="00762507">
        <w:rPr>
          <w:bCs/>
          <w:sz w:val="32"/>
          <w:szCs w:val="32"/>
          <w:lang w:eastAsia="en-US"/>
        </w:rPr>
        <w:t xml:space="preserve"> (</w:t>
      </w:r>
      <w:proofErr w:type="spellStart"/>
      <w:r w:rsidRPr="00762507">
        <w:rPr>
          <w:bCs/>
          <w:sz w:val="32"/>
          <w:szCs w:val="32"/>
          <w:lang w:eastAsia="en-US"/>
        </w:rPr>
        <w:t>ошондой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аймак </w:t>
      </w:r>
      <w:proofErr w:type="spellStart"/>
      <w:r w:rsidRPr="00762507">
        <w:rPr>
          <w:bCs/>
          <w:sz w:val="32"/>
          <w:szCs w:val="32"/>
          <w:lang w:eastAsia="en-US"/>
        </w:rPr>
        <w:t>тапса</w:t>
      </w:r>
      <w:proofErr w:type="spellEnd"/>
      <w:r w:rsidRPr="00762507">
        <w:rPr>
          <w:bCs/>
          <w:sz w:val="32"/>
          <w:szCs w:val="32"/>
          <w:lang w:eastAsia="en-US"/>
        </w:rPr>
        <w:t xml:space="preserve"> болот </w:t>
      </w:r>
      <w:proofErr w:type="spellStart"/>
      <w:r w:rsidRPr="00762507">
        <w:rPr>
          <w:bCs/>
          <w:sz w:val="32"/>
          <w:szCs w:val="32"/>
          <w:lang w:eastAsia="en-US"/>
        </w:rPr>
        <w:t>экендигин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далилдегиле</w:t>
      </w:r>
      <w:proofErr w:type="spellEnd"/>
      <w:r w:rsidRPr="00762507">
        <w:rPr>
          <w:bCs/>
          <w:sz w:val="32"/>
          <w:szCs w:val="32"/>
          <w:lang w:eastAsia="en-US"/>
        </w:rPr>
        <w:t>).</w:t>
      </w:r>
    </w:p>
    <w:p w14:paraId="5A0CF407" w14:textId="77777777" w:rsidR="00F1317E" w:rsidRPr="00762507" w:rsidRDefault="00F1317E" w:rsidP="00F1317E">
      <w:pPr>
        <w:pStyle w:val="ListParagraph"/>
        <w:spacing w:before="240"/>
        <w:jc w:val="left"/>
        <w:rPr>
          <w:bCs/>
          <w:sz w:val="32"/>
          <w:szCs w:val="32"/>
          <w:lang w:eastAsia="en-US"/>
        </w:rPr>
      </w:pPr>
    </w:p>
    <w:p w14:paraId="5B056184" w14:textId="0186FD12" w:rsidR="00762507" w:rsidRPr="008D69C2" w:rsidRDefault="00C6798B" w:rsidP="008D69C2">
      <w:pPr>
        <w:pStyle w:val="ListParagraph"/>
        <w:numPr>
          <w:ilvl w:val="0"/>
          <w:numId w:val="1"/>
        </w:numPr>
        <w:spacing w:before="240"/>
        <w:jc w:val="left"/>
        <w:rPr>
          <w:bCs/>
          <w:sz w:val="32"/>
          <w:szCs w:val="32"/>
          <w:lang w:eastAsia="en-US"/>
        </w:rPr>
      </w:pP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автобустун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ичинде</w:t>
      </w:r>
      <w:proofErr w:type="spellEnd"/>
      <w:r w:rsidRPr="00762507">
        <w:rPr>
          <w:bCs/>
          <w:sz w:val="32"/>
          <w:szCs w:val="32"/>
          <w:lang w:eastAsia="en-US"/>
        </w:rPr>
        <w:t xml:space="preserve"> 32 </w:t>
      </w:r>
      <w:proofErr w:type="spellStart"/>
      <w:r w:rsidRPr="00762507">
        <w:rPr>
          <w:bCs/>
          <w:sz w:val="32"/>
          <w:szCs w:val="32"/>
          <w:lang w:eastAsia="en-US"/>
        </w:rPr>
        <w:t>адам</w:t>
      </w:r>
      <w:proofErr w:type="spellEnd"/>
      <w:r w:rsidRPr="00762507">
        <w:rPr>
          <w:bCs/>
          <w:sz w:val="32"/>
          <w:szCs w:val="32"/>
          <w:lang w:eastAsia="en-US"/>
        </w:rPr>
        <w:t xml:space="preserve"> бара</w:t>
      </w:r>
      <w:r w:rsidR="008D69C2"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жаткан</w:t>
      </w:r>
      <w:proofErr w:type="spellEnd"/>
      <w:r w:rsidRPr="00762507">
        <w:rPr>
          <w:bCs/>
          <w:sz w:val="32"/>
          <w:szCs w:val="32"/>
          <w:lang w:eastAsia="en-US"/>
        </w:rPr>
        <w:t xml:space="preserve">, </w:t>
      </w:r>
      <w:proofErr w:type="spellStart"/>
      <w:r w:rsidRPr="00762507">
        <w:rPr>
          <w:bCs/>
          <w:sz w:val="32"/>
          <w:szCs w:val="32"/>
          <w:lang w:eastAsia="en-US"/>
        </w:rPr>
        <w:t>арасында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эркектер</w:t>
      </w:r>
      <w:proofErr w:type="spellEnd"/>
      <w:r w:rsidRPr="00762507">
        <w:rPr>
          <w:bCs/>
          <w:sz w:val="32"/>
          <w:szCs w:val="32"/>
          <w:lang w:eastAsia="en-US"/>
        </w:rPr>
        <w:t xml:space="preserve"> да </w:t>
      </w:r>
      <w:proofErr w:type="spellStart"/>
      <w:r w:rsidRPr="00762507">
        <w:rPr>
          <w:bCs/>
          <w:sz w:val="32"/>
          <w:szCs w:val="32"/>
          <w:lang w:eastAsia="en-US"/>
        </w:rPr>
        <w:t>аялдар</w:t>
      </w:r>
      <w:proofErr w:type="spellEnd"/>
      <w:r w:rsidR="008D69C2" w:rsidRPr="008D69C2">
        <w:rPr>
          <w:bCs/>
          <w:sz w:val="32"/>
          <w:szCs w:val="32"/>
          <w:lang w:eastAsia="en-US"/>
        </w:rPr>
        <w:t xml:space="preserve"> </w:t>
      </w:r>
      <w:r w:rsidRPr="00762507">
        <w:rPr>
          <w:bCs/>
          <w:sz w:val="32"/>
          <w:szCs w:val="32"/>
          <w:lang w:eastAsia="en-US"/>
        </w:rPr>
        <w:t xml:space="preserve">да бар. Ар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рг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нч</w:t>
      </w:r>
      <w:r w:rsidR="008D69C2" w:rsidRPr="008D69C2">
        <w:rPr>
          <w:bCs/>
          <w:sz w:val="32"/>
          <w:szCs w:val="32"/>
          <w:lang w:eastAsia="en-US"/>
        </w:rPr>
        <w:t>ү</w:t>
      </w:r>
      <w:proofErr w:type="spellEnd"/>
      <w:r w:rsidRPr="00762507">
        <w:rPr>
          <w:bCs/>
          <w:sz w:val="32"/>
          <w:szCs w:val="32"/>
          <w:lang w:eastAsia="en-US"/>
        </w:rPr>
        <w:t xml:space="preserve"> башка </w:t>
      </w:r>
      <w:proofErr w:type="spellStart"/>
      <w:r w:rsidRPr="00762507">
        <w:rPr>
          <w:bCs/>
          <w:sz w:val="32"/>
          <w:szCs w:val="32"/>
          <w:lang w:eastAsia="en-US"/>
        </w:rPr>
        <w:t>ж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рг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нч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л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рд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ичинен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гана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эркек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менен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жана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гана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аял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менен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тааныш</w:t>
      </w:r>
      <w:proofErr w:type="spellEnd"/>
      <w:r w:rsidRPr="00762507">
        <w:rPr>
          <w:bCs/>
          <w:sz w:val="32"/>
          <w:szCs w:val="32"/>
          <w:lang w:eastAsia="en-US"/>
        </w:rPr>
        <w:t xml:space="preserve">. </w:t>
      </w:r>
      <w:r w:rsidRPr="00762507">
        <w:rPr>
          <w:bCs/>
          <w:sz w:val="32"/>
          <w:szCs w:val="32"/>
          <w:lang w:val="en-US" w:eastAsia="en-US"/>
        </w:rPr>
        <w:t>N</w:t>
      </w:r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рг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нч</w:t>
      </w:r>
      <w:r w:rsidR="008D69C2" w:rsidRPr="008D69C2">
        <w:rPr>
          <w:bCs/>
          <w:sz w:val="32"/>
          <w:szCs w:val="32"/>
          <w:lang w:eastAsia="en-US"/>
        </w:rPr>
        <w:t>ү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бирдей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убакытта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кайсыл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</w:t>
      </w:r>
      <w:r w:rsidR="008D69C2" w:rsidRPr="008D69C2">
        <w:rPr>
          <w:bCs/>
          <w:sz w:val="32"/>
          <w:szCs w:val="32"/>
          <w:lang w:eastAsia="en-US"/>
        </w:rPr>
        <w:t>ң</w:t>
      </w:r>
      <w:r w:rsidRPr="00762507">
        <w:rPr>
          <w:bCs/>
          <w:sz w:val="32"/>
          <w:szCs w:val="32"/>
          <w:lang w:eastAsia="en-US"/>
        </w:rPr>
        <w:t>ылыкты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угушту</w:t>
      </w:r>
      <w:proofErr w:type="spellEnd"/>
      <w:r w:rsidRPr="00762507">
        <w:rPr>
          <w:bCs/>
          <w:sz w:val="32"/>
          <w:szCs w:val="32"/>
          <w:lang w:eastAsia="en-US"/>
        </w:rPr>
        <w:t xml:space="preserve">. </w:t>
      </w:r>
      <w:proofErr w:type="spellStart"/>
      <w:r w:rsidRPr="00762507">
        <w:rPr>
          <w:bCs/>
          <w:sz w:val="32"/>
          <w:szCs w:val="32"/>
          <w:lang w:eastAsia="en-US"/>
        </w:rPr>
        <w:t>Андан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кийин</w:t>
      </w:r>
      <w:proofErr w:type="spellEnd"/>
      <w:r w:rsidRPr="00762507">
        <w:rPr>
          <w:bCs/>
          <w:sz w:val="32"/>
          <w:szCs w:val="32"/>
          <w:lang w:eastAsia="en-US"/>
        </w:rPr>
        <w:t xml:space="preserve"> ар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м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тт</w:t>
      </w:r>
      <w:r w:rsidR="008D69C2" w:rsidRPr="008D69C2">
        <w:rPr>
          <w:bCs/>
          <w:sz w:val="32"/>
          <w:szCs w:val="32"/>
          <w:lang w:eastAsia="en-US"/>
        </w:rPr>
        <w:t>ө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бул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</w:t>
      </w:r>
      <w:r w:rsidR="008D69C2" w:rsidRPr="008D69C2">
        <w:rPr>
          <w:bCs/>
          <w:sz w:val="32"/>
          <w:szCs w:val="32"/>
          <w:lang w:eastAsia="en-US"/>
        </w:rPr>
        <w:t>ң</w:t>
      </w:r>
      <w:r w:rsidRPr="00762507">
        <w:rPr>
          <w:bCs/>
          <w:sz w:val="32"/>
          <w:szCs w:val="32"/>
          <w:lang w:eastAsia="en-US"/>
        </w:rPr>
        <w:t>ылыкты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тааныштардын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биринен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дагы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рг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нч</w:t>
      </w:r>
      <w:r w:rsidR="008D69C2" w:rsidRPr="008D69C2">
        <w:rPr>
          <w:bCs/>
          <w:sz w:val="32"/>
          <w:szCs w:val="32"/>
          <w:lang w:eastAsia="en-US"/>
        </w:rPr>
        <w:t>ү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угуп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баштады</w:t>
      </w:r>
      <w:proofErr w:type="spellEnd"/>
      <w:r w:rsidRPr="00762507">
        <w:rPr>
          <w:bCs/>
          <w:sz w:val="32"/>
          <w:szCs w:val="32"/>
          <w:lang w:eastAsia="en-US"/>
        </w:rPr>
        <w:t xml:space="preserve">, </w:t>
      </w:r>
      <w:proofErr w:type="spellStart"/>
      <w:r w:rsidRPr="00762507">
        <w:rPr>
          <w:bCs/>
          <w:sz w:val="32"/>
          <w:szCs w:val="32"/>
          <w:lang w:eastAsia="en-US"/>
        </w:rPr>
        <w:t>эгерде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уккан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рг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нч</w:t>
      </w:r>
      <w:r w:rsidR="008D69C2" w:rsidRPr="008D69C2">
        <w:rPr>
          <w:bCs/>
          <w:sz w:val="32"/>
          <w:szCs w:val="32"/>
          <w:lang w:eastAsia="en-US"/>
        </w:rPr>
        <w:t>ү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аял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болсо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бул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</w:t>
      </w:r>
      <w:r w:rsidR="008D69C2" w:rsidRPr="008D69C2">
        <w:rPr>
          <w:bCs/>
          <w:sz w:val="32"/>
          <w:szCs w:val="32"/>
          <w:lang w:eastAsia="en-US"/>
        </w:rPr>
        <w:t>ң</w:t>
      </w:r>
      <w:r w:rsidRPr="00762507">
        <w:rPr>
          <w:bCs/>
          <w:sz w:val="32"/>
          <w:szCs w:val="32"/>
          <w:lang w:eastAsia="en-US"/>
        </w:rPr>
        <w:t>ылыкты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ошол</w:t>
      </w:r>
      <w:proofErr w:type="spellEnd"/>
      <w:r w:rsidRPr="00762507">
        <w:rPr>
          <w:bCs/>
          <w:sz w:val="32"/>
          <w:szCs w:val="32"/>
          <w:lang w:eastAsia="en-US"/>
        </w:rPr>
        <w:t xml:space="preserve"> эле </w:t>
      </w:r>
      <w:proofErr w:type="spellStart"/>
      <w:r w:rsidRPr="00762507">
        <w:rPr>
          <w:bCs/>
          <w:sz w:val="32"/>
          <w:szCs w:val="32"/>
          <w:lang w:eastAsia="en-US"/>
        </w:rPr>
        <w:t>заматта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анын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эки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таанышы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билип</w:t>
      </w:r>
      <w:proofErr w:type="spellEnd"/>
      <w:r w:rsidRPr="00762507">
        <w:rPr>
          <w:bCs/>
          <w:sz w:val="32"/>
          <w:szCs w:val="32"/>
          <w:lang w:eastAsia="en-US"/>
        </w:rPr>
        <w:t xml:space="preserve"> калган болот.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нече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м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тт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кийин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бул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жа</w:t>
      </w:r>
      <w:r w:rsidR="008D69C2" w:rsidRPr="008D69C2">
        <w:rPr>
          <w:bCs/>
          <w:sz w:val="32"/>
          <w:szCs w:val="32"/>
          <w:lang w:eastAsia="en-US"/>
        </w:rPr>
        <w:t>ң</w:t>
      </w:r>
      <w:r w:rsidRPr="00762507">
        <w:rPr>
          <w:bCs/>
          <w:sz w:val="32"/>
          <w:szCs w:val="32"/>
          <w:lang w:eastAsia="en-US"/>
        </w:rPr>
        <w:t>ылыкты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ж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рг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нч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л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рд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баары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билген</w:t>
      </w:r>
      <w:proofErr w:type="spellEnd"/>
      <w:r w:rsidRPr="00762507">
        <w:rPr>
          <w:bCs/>
          <w:sz w:val="32"/>
          <w:szCs w:val="32"/>
          <w:lang w:eastAsia="en-US"/>
        </w:rPr>
        <w:t xml:space="preserve"> болот. </w:t>
      </w:r>
      <w:r w:rsidRPr="00762507">
        <w:rPr>
          <w:bCs/>
          <w:sz w:val="32"/>
          <w:szCs w:val="32"/>
          <w:lang w:val="en-US" w:eastAsia="en-US"/>
        </w:rPr>
        <w:t>N</w:t>
      </w:r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сандын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э</w:t>
      </w:r>
      <w:r w:rsidR="008D69C2" w:rsidRPr="008D69C2">
        <w:rPr>
          <w:bCs/>
          <w:sz w:val="32"/>
          <w:szCs w:val="32"/>
          <w:lang w:eastAsia="en-US"/>
        </w:rPr>
        <w:t>ң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кичинекей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маанисин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тапкыла</w:t>
      </w:r>
      <w:proofErr w:type="spellEnd"/>
      <w:r w:rsidRPr="008D69C2">
        <w:rPr>
          <w:bCs/>
          <w:sz w:val="32"/>
          <w:szCs w:val="32"/>
          <w:lang w:eastAsia="en-US"/>
        </w:rPr>
        <w:t>.</w:t>
      </w:r>
    </w:p>
    <w:p w14:paraId="41077E94" w14:textId="77777777" w:rsidR="008D69C2" w:rsidRPr="008D69C2" w:rsidRDefault="008D69C2" w:rsidP="008D69C2">
      <w:pPr>
        <w:spacing w:before="240"/>
        <w:jc w:val="left"/>
        <w:rPr>
          <w:bCs/>
          <w:sz w:val="32"/>
          <w:szCs w:val="32"/>
          <w:lang w:eastAsia="en-US"/>
        </w:rPr>
      </w:pPr>
    </w:p>
    <w:p w14:paraId="79ED05F1" w14:textId="2CF7C81C" w:rsidR="00F1317E" w:rsidRPr="00762507" w:rsidRDefault="00F1317E" w:rsidP="00F1317E">
      <w:pPr>
        <w:pStyle w:val="ListParagraph"/>
        <w:numPr>
          <w:ilvl w:val="0"/>
          <w:numId w:val="1"/>
        </w:numPr>
        <w:spacing w:before="240"/>
        <w:jc w:val="left"/>
        <w:rPr>
          <w:bCs/>
          <w:sz w:val="32"/>
          <w:szCs w:val="32"/>
          <w:lang w:val="en-US" w:eastAsia="en-US"/>
        </w:rPr>
      </w:pPr>
      <w:r w:rsidRPr="00762507">
        <w:rPr>
          <w:bCs/>
          <w:sz w:val="32"/>
          <w:szCs w:val="32"/>
          <w:lang w:val="en-US" w:eastAsia="en-US"/>
        </w:rPr>
        <w:t>AH</w:t>
      </w:r>
      <w:r w:rsidRPr="008D69C2">
        <w:rPr>
          <w:bCs/>
          <w:sz w:val="32"/>
          <w:szCs w:val="32"/>
          <w:lang w:eastAsia="en-US"/>
        </w:rPr>
        <w:t xml:space="preserve"> - </w:t>
      </w:r>
      <w:proofErr w:type="spellStart"/>
      <w:r w:rsidRPr="008D69C2">
        <w:rPr>
          <w:bCs/>
          <w:sz w:val="32"/>
          <w:szCs w:val="32"/>
          <w:lang w:eastAsia="en-US"/>
        </w:rPr>
        <w:t>те</w:t>
      </w:r>
      <w:r w:rsidR="008D69C2" w:rsidRPr="008D69C2">
        <w:rPr>
          <w:bCs/>
          <w:sz w:val="32"/>
          <w:szCs w:val="32"/>
          <w:lang w:eastAsia="en-US"/>
        </w:rPr>
        <w:t>ң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капталдуу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r w:rsidRPr="00762507">
        <w:rPr>
          <w:bCs/>
          <w:sz w:val="32"/>
          <w:szCs w:val="32"/>
          <w:lang w:val="en-US" w:eastAsia="en-US"/>
        </w:rPr>
        <w:t>ABC</w:t>
      </w:r>
      <w:r w:rsidRPr="008D69C2">
        <w:rPr>
          <w:bCs/>
          <w:sz w:val="32"/>
          <w:szCs w:val="32"/>
          <w:lang w:eastAsia="en-US"/>
        </w:rPr>
        <w:t xml:space="preserve"> (</w:t>
      </w:r>
      <w:r w:rsidRPr="00762507">
        <w:rPr>
          <w:bCs/>
          <w:sz w:val="32"/>
          <w:szCs w:val="32"/>
          <w:lang w:val="en-US" w:eastAsia="en-US"/>
        </w:rPr>
        <w:t>AB</w:t>
      </w:r>
      <w:r w:rsidRPr="008D69C2">
        <w:rPr>
          <w:bCs/>
          <w:sz w:val="32"/>
          <w:szCs w:val="32"/>
          <w:lang w:eastAsia="en-US"/>
        </w:rPr>
        <w:t xml:space="preserve"> = </w:t>
      </w:r>
      <w:r w:rsidRPr="00762507">
        <w:rPr>
          <w:bCs/>
          <w:sz w:val="32"/>
          <w:szCs w:val="32"/>
          <w:lang w:val="en-US" w:eastAsia="en-US"/>
        </w:rPr>
        <w:t>BC</w:t>
      </w:r>
      <w:r w:rsidRPr="008D69C2">
        <w:rPr>
          <w:bCs/>
          <w:sz w:val="32"/>
          <w:szCs w:val="32"/>
          <w:lang w:eastAsia="en-US"/>
        </w:rPr>
        <w:t xml:space="preserve">) </w:t>
      </w:r>
      <w:proofErr w:type="spellStart"/>
      <w:r w:rsidR="008D69C2" w:rsidRPr="008D69C2">
        <w:rPr>
          <w:bCs/>
          <w:sz w:val="32"/>
          <w:szCs w:val="32"/>
          <w:lang w:eastAsia="en-US"/>
        </w:rPr>
        <w:t>ү</w:t>
      </w:r>
      <w:r w:rsidRPr="008D69C2">
        <w:rPr>
          <w:bCs/>
          <w:sz w:val="32"/>
          <w:szCs w:val="32"/>
          <w:lang w:eastAsia="en-US"/>
        </w:rPr>
        <w:t>ч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бурчтуктун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бийиктиги</w:t>
      </w:r>
      <w:proofErr w:type="spellEnd"/>
      <w:r w:rsidRPr="008D69C2">
        <w:rPr>
          <w:bCs/>
          <w:sz w:val="32"/>
          <w:szCs w:val="32"/>
          <w:lang w:eastAsia="en-US"/>
        </w:rPr>
        <w:t xml:space="preserve">. </w:t>
      </w:r>
      <w:r w:rsidRPr="00762507">
        <w:rPr>
          <w:bCs/>
          <w:sz w:val="32"/>
          <w:szCs w:val="32"/>
          <w:lang w:val="en-US" w:eastAsia="en-US"/>
        </w:rPr>
        <w:t>HK</w:t>
      </w:r>
      <w:r w:rsidRPr="008D69C2">
        <w:rPr>
          <w:bCs/>
          <w:sz w:val="32"/>
          <w:szCs w:val="32"/>
          <w:lang w:eastAsia="en-US"/>
        </w:rPr>
        <w:t xml:space="preserve"> - </w:t>
      </w:r>
      <w:r w:rsidRPr="00762507">
        <w:rPr>
          <w:bCs/>
          <w:sz w:val="32"/>
          <w:szCs w:val="32"/>
          <w:lang w:val="en-US" w:eastAsia="en-US"/>
        </w:rPr>
        <w:t>AHB</w:t>
      </w:r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="008D69C2" w:rsidRPr="008D69C2">
        <w:rPr>
          <w:bCs/>
          <w:sz w:val="32"/>
          <w:szCs w:val="32"/>
          <w:lang w:eastAsia="en-US"/>
        </w:rPr>
        <w:t>ү</w:t>
      </w:r>
      <w:r w:rsidRPr="008D69C2">
        <w:rPr>
          <w:bCs/>
          <w:sz w:val="32"/>
          <w:szCs w:val="32"/>
          <w:lang w:eastAsia="en-US"/>
        </w:rPr>
        <w:t>ч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бурчтуктун</w:t>
      </w:r>
      <w:proofErr w:type="spellEnd"/>
      <w:r w:rsidRPr="008D69C2">
        <w:rPr>
          <w:bCs/>
          <w:sz w:val="32"/>
          <w:szCs w:val="32"/>
          <w:lang w:eastAsia="en-US"/>
        </w:rPr>
        <w:t xml:space="preserve"> </w:t>
      </w:r>
      <w:proofErr w:type="spellStart"/>
      <w:r w:rsidRPr="008D69C2">
        <w:rPr>
          <w:bCs/>
          <w:sz w:val="32"/>
          <w:szCs w:val="32"/>
          <w:lang w:eastAsia="en-US"/>
        </w:rPr>
        <w:t>бийиктиги</w:t>
      </w:r>
      <w:proofErr w:type="spellEnd"/>
      <w:r w:rsidRPr="008D69C2">
        <w:rPr>
          <w:bCs/>
          <w:sz w:val="32"/>
          <w:szCs w:val="32"/>
          <w:lang w:eastAsia="en-US"/>
        </w:rPr>
        <w:t xml:space="preserve">. </w:t>
      </w:r>
      <w:proofErr w:type="spellStart"/>
      <w:r w:rsidRPr="00762507">
        <w:rPr>
          <w:bCs/>
          <w:sz w:val="32"/>
          <w:szCs w:val="32"/>
          <w:lang w:val="en-US" w:eastAsia="en-US"/>
        </w:rPr>
        <w:t>Эгерде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4HK = AB </w:t>
      </w:r>
      <w:proofErr w:type="spellStart"/>
      <w:r w:rsidRPr="00762507">
        <w:rPr>
          <w:bCs/>
          <w:sz w:val="32"/>
          <w:szCs w:val="32"/>
          <w:lang w:val="en-US" w:eastAsia="en-US"/>
        </w:rPr>
        <w:t>болсо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анда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ABC </w:t>
      </w:r>
      <w:proofErr w:type="spellStart"/>
      <w:r w:rsidRPr="00762507">
        <w:rPr>
          <w:bCs/>
          <w:sz w:val="32"/>
          <w:szCs w:val="32"/>
          <w:lang w:val="en-US" w:eastAsia="en-US"/>
        </w:rPr>
        <w:t>бурчтун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градустук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чо</w:t>
      </w:r>
      <w:r w:rsidR="008D69C2" w:rsidRPr="008D69C2">
        <w:rPr>
          <w:bCs/>
          <w:sz w:val="32"/>
          <w:szCs w:val="32"/>
          <w:lang w:val="en-US" w:eastAsia="en-US"/>
        </w:rPr>
        <w:t>ң</w:t>
      </w:r>
      <w:r w:rsidRPr="00762507">
        <w:rPr>
          <w:bCs/>
          <w:sz w:val="32"/>
          <w:szCs w:val="32"/>
          <w:lang w:val="en-US" w:eastAsia="en-US"/>
        </w:rPr>
        <w:t>дугун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тапкыла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. </w:t>
      </w:r>
      <w:proofErr w:type="spellStart"/>
      <w:r w:rsidRPr="00762507">
        <w:rPr>
          <w:bCs/>
          <w:sz w:val="32"/>
          <w:szCs w:val="32"/>
          <w:lang w:val="en-US" w:eastAsia="en-US"/>
        </w:rPr>
        <w:t>Жооп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катары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б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val="en-US" w:eastAsia="en-US"/>
        </w:rPr>
        <w:t>т</w:t>
      </w:r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val="en-US" w:eastAsia="en-US"/>
        </w:rPr>
        <w:t xml:space="preserve">н </w:t>
      </w:r>
      <w:proofErr w:type="spellStart"/>
      <w:r w:rsidRPr="00762507">
        <w:rPr>
          <w:bCs/>
          <w:sz w:val="32"/>
          <w:szCs w:val="32"/>
          <w:lang w:val="en-US" w:eastAsia="en-US"/>
        </w:rPr>
        <w:t>сандар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же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ондук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б</w:t>
      </w:r>
      <w:r w:rsidR="008D69C2" w:rsidRPr="008D69C2">
        <w:rPr>
          <w:bCs/>
          <w:sz w:val="32"/>
          <w:szCs w:val="32"/>
          <w:lang w:val="en-US" w:eastAsia="en-US"/>
        </w:rPr>
        <w:t>ө</w:t>
      </w:r>
      <w:r w:rsidRPr="00762507">
        <w:rPr>
          <w:bCs/>
          <w:sz w:val="32"/>
          <w:szCs w:val="32"/>
          <w:lang w:val="en-US" w:eastAsia="en-US"/>
        </w:rPr>
        <w:t>лч</w:t>
      </w:r>
      <w:r w:rsidR="008D69C2" w:rsidRPr="008D69C2">
        <w:rPr>
          <w:bCs/>
          <w:sz w:val="32"/>
          <w:szCs w:val="32"/>
          <w:lang w:val="en-US" w:eastAsia="en-US"/>
        </w:rPr>
        <w:t>ө</w:t>
      </w:r>
      <w:r w:rsidRPr="00762507">
        <w:rPr>
          <w:bCs/>
          <w:sz w:val="32"/>
          <w:szCs w:val="32"/>
          <w:lang w:val="en-US" w:eastAsia="en-US"/>
        </w:rPr>
        <w:t>кт</w:t>
      </w:r>
      <w:r w:rsidR="008D69C2" w:rsidRPr="008D69C2">
        <w:rPr>
          <w:bCs/>
          <w:sz w:val="32"/>
          <w:szCs w:val="32"/>
          <w:lang w:val="en-US" w:eastAsia="en-US"/>
        </w:rPr>
        <w:t>ө</w:t>
      </w:r>
      <w:r w:rsidRPr="00762507">
        <w:rPr>
          <w:bCs/>
          <w:sz w:val="32"/>
          <w:szCs w:val="32"/>
          <w:lang w:val="en-US" w:eastAsia="en-US"/>
        </w:rPr>
        <w:t>р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кабыл</w:t>
      </w:r>
      <w:proofErr w:type="spellEnd"/>
      <w:r w:rsidRPr="00762507">
        <w:rPr>
          <w:bCs/>
          <w:sz w:val="32"/>
          <w:szCs w:val="32"/>
          <w:lang w:val="en-US"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val="en-US" w:eastAsia="en-US"/>
        </w:rPr>
        <w:t>алынат</w:t>
      </w:r>
      <w:proofErr w:type="spellEnd"/>
      <w:r w:rsidRPr="00762507">
        <w:rPr>
          <w:bCs/>
          <w:sz w:val="32"/>
          <w:szCs w:val="32"/>
          <w:lang w:val="en-US" w:eastAsia="en-US"/>
        </w:rPr>
        <w:t>.</w:t>
      </w:r>
    </w:p>
    <w:p w14:paraId="3AD64651" w14:textId="77777777" w:rsidR="00F1317E" w:rsidRPr="00762507" w:rsidRDefault="00F1317E" w:rsidP="00F1317E">
      <w:pPr>
        <w:pStyle w:val="ListParagraph"/>
        <w:spacing w:before="240"/>
        <w:jc w:val="left"/>
        <w:rPr>
          <w:bCs/>
          <w:sz w:val="32"/>
          <w:szCs w:val="32"/>
          <w:lang w:val="en-US" w:eastAsia="en-US"/>
        </w:rPr>
      </w:pPr>
    </w:p>
    <w:p w14:paraId="6B188418" w14:textId="10643B7B" w:rsidR="00F1317E" w:rsidRPr="00762507" w:rsidRDefault="00F1317E" w:rsidP="00F1317E">
      <w:pPr>
        <w:pStyle w:val="ListParagraph"/>
        <w:numPr>
          <w:ilvl w:val="0"/>
          <w:numId w:val="1"/>
        </w:numPr>
        <w:spacing w:before="240"/>
        <w:jc w:val="left"/>
        <w:rPr>
          <w:bCs/>
          <w:sz w:val="32"/>
          <w:szCs w:val="32"/>
          <w:lang w:eastAsia="en-US"/>
        </w:rPr>
      </w:pPr>
      <w:proofErr w:type="spellStart"/>
      <w:r w:rsidRPr="00762507">
        <w:rPr>
          <w:bCs/>
          <w:sz w:val="32"/>
          <w:szCs w:val="32"/>
          <w:lang w:eastAsia="en-US"/>
        </w:rPr>
        <w:t>Васяда</w:t>
      </w:r>
      <w:proofErr w:type="spellEnd"/>
      <w:r w:rsidRPr="00762507">
        <w:rPr>
          <w:bCs/>
          <w:sz w:val="32"/>
          <w:szCs w:val="32"/>
          <w:lang w:eastAsia="en-US"/>
        </w:rPr>
        <w:t xml:space="preserve"> 20 гиря бар, бирок </w:t>
      </w:r>
      <w:proofErr w:type="spellStart"/>
      <w:r w:rsidRPr="00762507">
        <w:rPr>
          <w:bCs/>
          <w:sz w:val="32"/>
          <w:szCs w:val="32"/>
          <w:lang w:eastAsia="en-US"/>
        </w:rPr>
        <w:t>алардын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арасында</w:t>
      </w:r>
      <w:proofErr w:type="spellEnd"/>
      <w:r w:rsidRPr="00762507">
        <w:rPr>
          <w:bCs/>
          <w:sz w:val="32"/>
          <w:szCs w:val="32"/>
          <w:lang w:eastAsia="en-US"/>
        </w:rPr>
        <w:t xml:space="preserve"> бил </w:t>
      </w:r>
      <w:proofErr w:type="spellStart"/>
      <w:r w:rsidRPr="00762507">
        <w:rPr>
          <w:bCs/>
          <w:sz w:val="32"/>
          <w:szCs w:val="32"/>
          <w:lang w:eastAsia="en-US"/>
        </w:rPr>
        <w:t>салмактагы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ч</w:t>
      </w:r>
      <w:proofErr w:type="spellEnd"/>
      <w:r w:rsidRPr="00762507">
        <w:rPr>
          <w:bCs/>
          <w:sz w:val="32"/>
          <w:szCs w:val="32"/>
          <w:lang w:eastAsia="en-US"/>
        </w:rPr>
        <w:t xml:space="preserve"> гиря </w:t>
      </w:r>
      <w:proofErr w:type="spellStart"/>
      <w:r w:rsidRPr="00762507">
        <w:rPr>
          <w:bCs/>
          <w:sz w:val="32"/>
          <w:szCs w:val="32"/>
          <w:lang w:eastAsia="en-US"/>
        </w:rPr>
        <w:t>жок</w:t>
      </w:r>
      <w:proofErr w:type="spellEnd"/>
      <w:r w:rsidRPr="00762507">
        <w:rPr>
          <w:bCs/>
          <w:sz w:val="32"/>
          <w:szCs w:val="32"/>
          <w:lang w:eastAsia="en-US"/>
        </w:rPr>
        <w:t xml:space="preserve">. Вася </w:t>
      </w:r>
      <w:proofErr w:type="spellStart"/>
      <w:r w:rsidRPr="00762507">
        <w:rPr>
          <w:bCs/>
          <w:sz w:val="32"/>
          <w:szCs w:val="32"/>
          <w:lang w:eastAsia="en-US"/>
        </w:rPr>
        <w:t>баардык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гиряларын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10 </w:t>
      </w:r>
      <w:proofErr w:type="spellStart"/>
      <w:r w:rsidRPr="00762507">
        <w:rPr>
          <w:bCs/>
          <w:sz w:val="32"/>
          <w:szCs w:val="32"/>
          <w:lang w:eastAsia="en-US"/>
        </w:rPr>
        <w:t>жана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ошондой</w:t>
      </w:r>
      <w:proofErr w:type="spellEnd"/>
      <w:r w:rsidRPr="00762507">
        <w:rPr>
          <w:bCs/>
          <w:sz w:val="32"/>
          <w:szCs w:val="32"/>
          <w:lang w:eastAsia="en-US"/>
        </w:rPr>
        <w:t xml:space="preserve"> эле 11 </w:t>
      </w:r>
      <w:proofErr w:type="spellStart"/>
      <w:r w:rsidRPr="00762507">
        <w:rPr>
          <w:bCs/>
          <w:sz w:val="32"/>
          <w:szCs w:val="32"/>
          <w:lang w:eastAsia="en-US"/>
        </w:rPr>
        <w:t>бирдей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салмактагы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="008D69C2" w:rsidRPr="008D69C2">
        <w:rPr>
          <w:bCs/>
          <w:sz w:val="32"/>
          <w:szCs w:val="32"/>
          <w:lang w:eastAsia="en-US"/>
        </w:rPr>
        <w:t>ү</w:t>
      </w:r>
      <w:r w:rsidRPr="00762507">
        <w:rPr>
          <w:bCs/>
          <w:sz w:val="32"/>
          <w:szCs w:val="32"/>
          <w:lang w:eastAsia="en-US"/>
        </w:rPr>
        <w:t>йм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кк</w:t>
      </w:r>
      <w:r w:rsidR="008D69C2" w:rsidRPr="008D69C2">
        <w:rPr>
          <w:bCs/>
          <w:sz w:val="32"/>
          <w:szCs w:val="32"/>
          <w:lang w:eastAsia="en-US"/>
        </w:rPr>
        <w:t>ө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</w:t>
      </w:r>
      <w:r w:rsidR="008D69C2" w:rsidRPr="008D69C2">
        <w:rPr>
          <w:bCs/>
          <w:sz w:val="32"/>
          <w:szCs w:val="32"/>
          <w:lang w:eastAsia="en-US"/>
        </w:rPr>
        <w:t>ө</w:t>
      </w:r>
      <w:r w:rsidRPr="00762507">
        <w:rPr>
          <w:bCs/>
          <w:sz w:val="32"/>
          <w:szCs w:val="32"/>
          <w:lang w:eastAsia="en-US"/>
        </w:rPr>
        <w:t>л</w:t>
      </w:r>
      <w:r w:rsidR="008D69C2" w:rsidRPr="008D69C2">
        <w:rPr>
          <w:bCs/>
          <w:sz w:val="32"/>
          <w:szCs w:val="32"/>
          <w:lang w:eastAsia="en-US"/>
        </w:rPr>
        <w:t>ө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алат</w:t>
      </w:r>
      <w:proofErr w:type="spellEnd"/>
      <w:r w:rsidRPr="00762507">
        <w:rPr>
          <w:bCs/>
          <w:sz w:val="32"/>
          <w:szCs w:val="32"/>
          <w:lang w:eastAsia="en-US"/>
        </w:rPr>
        <w:t xml:space="preserve">. </w:t>
      </w:r>
      <w:proofErr w:type="spellStart"/>
      <w:r w:rsidRPr="00762507">
        <w:rPr>
          <w:bCs/>
          <w:sz w:val="32"/>
          <w:szCs w:val="32"/>
          <w:lang w:eastAsia="en-US"/>
        </w:rPr>
        <w:t>Гирялардын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арасында</w:t>
      </w:r>
      <w:proofErr w:type="spellEnd"/>
      <w:r w:rsidRPr="00762507">
        <w:rPr>
          <w:bCs/>
          <w:sz w:val="32"/>
          <w:szCs w:val="32"/>
          <w:lang w:eastAsia="en-US"/>
        </w:rPr>
        <w:t xml:space="preserve"> башка </w:t>
      </w:r>
      <w:proofErr w:type="spellStart"/>
      <w:r w:rsidRPr="00762507">
        <w:rPr>
          <w:bCs/>
          <w:sz w:val="32"/>
          <w:szCs w:val="32"/>
          <w:lang w:eastAsia="en-US"/>
        </w:rPr>
        <w:t>гиряларга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караганда</w:t>
      </w:r>
      <w:proofErr w:type="spellEnd"/>
      <w:r w:rsidRPr="00762507">
        <w:rPr>
          <w:bCs/>
          <w:sz w:val="32"/>
          <w:szCs w:val="32"/>
          <w:lang w:eastAsia="en-US"/>
        </w:rPr>
        <w:t xml:space="preserve"> 4 </w:t>
      </w:r>
      <w:proofErr w:type="spellStart"/>
      <w:r w:rsidRPr="00762507">
        <w:rPr>
          <w:bCs/>
          <w:sz w:val="32"/>
          <w:szCs w:val="32"/>
          <w:lang w:eastAsia="en-US"/>
        </w:rPr>
        <w:t>эсе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оор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бир</w:t>
      </w:r>
      <w:proofErr w:type="spellEnd"/>
      <w:r w:rsidRPr="00762507">
        <w:rPr>
          <w:bCs/>
          <w:sz w:val="32"/>
          <w:szCs w:val="32"/>
          <w:lang w:eastAsia="en-US"/>
        </w:rPr>
        <w:t xml:space="preserve"> гиря </w:t>
      </w:r>
      <w:proofErr w:type="spellStart"/>
      <w:r w:rsidRPr="00762507">
        <w:rPr>
          <w:bCs/>
          <w:sz w:val="32"/>
          <w:szCs w:val="32"/>
          <w:lang w:eastAsia="en-US"/>
        </w:rPr>
        <w:t>табылатурганын</w:t>
      </w:r>
      <w:proofErr w:type="spellEnd"/>
      <w:r w:rsidRPr="00762507">
        <w:rPr>
          <w:bCs/>
          <w:sz w:val="32"/>
          <w:szCs w:val="32"/>
          <w:lang w:eastAsia="en-US"/>
        </w:rPr>
        <w:t xml:space="preserve"> </w:t>
      </w:r>
      <w:proofErr w:type="spellStart"/>
      <w:r w:rsidRPr="00762507">
        <w:rPr>
          <w:bCs/>
          <w:sz w:val="32"/>
          <w:szCs w:val="32"/>
          <w:lang w:eastAsia="en-US"/>
        </w:rPr>
        <w:t>далилдегиле</w:t>
      </w:r>
      <w:proofErr w:type="spellEnd"/>
      <w:r w:rsidRPr="00762507">
        <w:rPr>
          <w:bCs/>
          <w:sz w:val="32"/>
          <w:szCs w:val="32"/>
          <w:lang w:eastAsia="en-US"/>
        </w:rPr>
        <w:t>.</w:t>
      </w:r>
      <w:r w:rsidR="008D69C2">
        <w:rPr>
          <w:bCs/>
          <w:sz w:val="32"/>
          <w:szCs w:val="32"/>
          <w:lang w:eastAsia="en-US"/>
        </w:rPr>
        <w:t xml:space="preserve"> </w:t>
      </w:r>
      <w:bookmarkStart w:id="0" w:name="_GoBack"/>
      <w:bookmarkEnd w:id="0"/>
    </w:p>
    <w:sectPr w:rsidR="00F1317E" w:rsidRPr="00762507" w:rsidSect="00F1317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34D4"/>
    <w:multiLevelType w:val="hybridMultilevel"/>
    <w:tmpl w:val="446E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32FD4"/>
    <w:rsid w:val="000355D5"/>
    <w:rsid w:val="00045AE4"/>
    <w:rsid w:val="0006438E"/>
    <w:rsid w:val="00085100"/>
    <w:rsid w:val="000A4450"/>
    <w:rsid w:val="000B5D9C"/>
    <w:rsid w:val="000D2C0F"/>
    <w:rsid w:val="000F1AC1"/>
    <w:rsid w:val="000F6DA4"/>
    <w:rsid w:val="00126FE2"/>
    <w:rsid w:val="00137DFD"/>
    <w:rsid w:val="00154471"/>
    <w:rsid w:val="00155F4B"/>
    <w:rsid w:val="00177809"/>
    <w:rsid w:val="001945D4"/>
    <w:rsid w:val="001957E0"/>
    <w:rsid w:val="001D4AB4"/>
    <w:rsid w:val="002070B8"/>
    <w:rsid w:val="002112E5"/>
    <w:rsid w:val="0021565C"/>
    <w:rsid w:val="0023519A"/>
    <w:rsid w:val="002454BC"/>
    <w:rsid w:val="00271410"/>
    <w:rsid w:val="00274B98"/>
    <w:rsid w:val="002839C5"/>
    <w:rsid w:val="002B2239"/>
    <w:rsid w:val="002D0DCD"/>
    <w:rsid w:val="003006BE"/>
    <w:rsid w:val="003217EB"/>
    <w:rsid w:val="00331B24"/>
    <w:rsid w:val="00351C06"/>
    <w:rsid w:val="00365BBB"/>
    <w:rsid w:val="00393FD9"/>
    <w:rsid w:val="003B731B"/>
    <w:rsid w:val="003B79DF"/>
    <w:rsid w:val="003C6DA6"/>
    <w:rsid w:val="003E1A22"/>
    <w:rsid w:val="00416474"/>
    <w:rsid w:val="00436658"/>
    <w:rsid w:val="0044215A"/>
    <w:rsid w:val="004456FE"/>
    <w:rsid w:val="00474E1F"/>
    <w:rsid w:val="00476401"/>
    <w:rsid w:val="004813E2"/>
    <w:rsid w:val="004816E6"/>
    <w:rsid w:val="004A47F4"/>
    <w:rsid w:val="004B46B3"/>
    <w:rsid w:val="004B70B2"/>
    <w:rsid w:val="004C6D29"/>
    <w:rsid w:val="004E2245"/>
    <w:rsid w:val="004E5943"/>
    <w:rsid w:val="00504129"/>
    <w:rsid w:val="00511E9A"/>
    <w:rsid w:val="0052107F"/>
    <w:rsid w:val="005369BA"/>
    <w:rsid w:val="00544EE0"/>
    <w:rsid w:val="005507FD"/>
    <w:rsid w:val="005571D9"/>
    <w:rsid w:val="00583A43"/>
    <w:rsid w:val="005E7583"/>
    <w:rsid w:val="00605351"/>
    <w:rsid w:val="00617A4E"/>
    <w:rsid w:val="006218F1"/>
    <w:rsid w:val="00641E94"/>
    <w:rsid w:val="00663BD0"/>
    <w:rsid w:val="006904BE"/>
    <w:rsid w:val="006C0C91"/>
    <w:rsid w:val="006C385F"/>
    <w:rsid w:val="006D54E4"/>
    <w:rsid w:val="006E435C"/>
    <w:rsid w:val="00713024"/>
    <w:rsid w:val="00744EBD"/>
    <w:rsid w:val="00745B9E"/>
    <w:rsid w:val="00747391"/>
    <w:rsid w:val="00757933"/>
    <w:rsid w:val="00762507"/>
    <w:rsid w:val="007A042C"/>
    <w:rsid w:val="007B6FC3"/>
    <w:rsid w:val="007C7830"/>
    <w:rsid w:val="007D0E40"/>
    <w:rsid w:val="007E54DE"/>
    <w:rsid w:val="00803FA4"/>
    <w:rsid w:val="008044E8"/>
    <w:rsid w:val="008336B9"/>
    <w:rsid w:val="00840506"/>
    <w:rsid w:val="00855731"/>
    <w:rsid w:val="00862554"/>
    <w:rsid w:val="0087701F"/>
    <w:rsid w:val="00885E52"/>
    <w:rsid w:val="00895B5A"/>
    <w:rsid w:val="008B6CC6"/>
    <w:rsid w:val="008C4C66"/>
    <w:rsid w:val="008D2EB6"/>
    <w:rsid w:val="008D69C2"/>
    <w:rsid w:val="008E16E9"/>
    <w:rsid w:val="00902986"/>
    <w:rsid w:val="009131A8"/>
    <w:rsid w:val="00926DC3"/>
    <w:rsid w:val="009745A4"/>
    <w:rsid w:val="009844FC"/>
    <w:rsid w:val="00996644"/>
    <w:rsid w:val="009A067C"/>
    <w:rsid w:val="009B4063"/>
    <w:rsid w:val="009B72C8"/>
    <w:rsid w:val="009C1E1D"/>
    <w:rsid w:val="009C5AE2"/>
    <w:rsid w:val="00A2664C"/>
    <w:rsid w:val="00A30016"/>
    <w:rsid w:val="00A52D34"/>
    <w:rsid w:val="00A560FF"/>
    <w:rsid w:val="00A61DD2"/>
    <w:rsid w:val="00A62CF4"/>
    <w:rsid w:val="00A820EF"/>
    <w:rsid w:val="00A962F1"/>
    <w:rsid w:val="00AC57A6"/>
    <w:rsid w:val="00AF5E84"/>
    <w:rsid w:val="00B35189"/>
    <w:rsid w:val="00B376BB"/>
    <w:rsid w:val="00B47542"/>
    <w:rsid w:val="00B5292B"/>
    <w:rsid w:val="00B7242F"/>
    <w:rsid w:val="00B87963"/>
    <w:rsid w:val="00BA63CD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6798B"/>
    <w:rsid w:val="00C83A18"/>
    <w:rsid w:val="00C86179"/>
    <w:rsid w:val="00CC703D"/>
    <w:rsid w:val="00D00F0C"/>
    <w:rsid w:val="00D0116A"/>
    <w:rsid w:val="00D01ABD"/>
    <w:rsid w:val="00D20A25"/>
    <w:rsid w:val="00D233B6"/>
    <w:rsid w:val="00D248FA"/>
    <w:rsid w:val="00D275CE"/>
    <w:rsid w:val="00D303AC"/>
    <w:rsid w:val="00D334EC"/>
    <w:rsid w:val="00D5481C"/>
    <w:rsid w:val="00D6512A"/>
    <w:rsid w:val="00D83FB4"/>
    <w:rsid w:val="00DB0643"/>
    <w:rsid w:val="00DD628A"/>
    <w:rsid w:val="00DE0607"/>
    <w:rsid w:val="00E07413"/>
    <w:rsid w:val="00E51333"/>
    <w:rsid w:val="00E638A7"/>
    <w:rsid w:val="00E76DF8"/>
    <w:rsid w:val="00E80204"/>
    <w:rsid w:val="00E91BA8"/>
    <w:rsid w:val="00E951F0"/>
    <w:rsid w:val="00ED4A7B"/>
    <w:rsid w:val="00ED7E28"/>
    <w:rsid w:val="00EE5908"/>
    <w:rsid w:val="00F10D23"/>
    <w:rsid w:val="00F11521"/>
    <w:rsid w:val="00F1317E"/>
    <w:rsid w:val="00F25CAD"/>
    <w:rsid w:val="00F335F6"/>
    <w:rsid w:val="00F8001D"/>
    <w:rsid w:val="00F84C1E"/>
    <w:rsid w:val="00F95F61"/>
    <w:rsid w:val="00F96C6F"/>
    <w:rsid w:val="00FE47C6"/>
    <w:rsid w:val="00FE7D17"/>
    <w:rsid w:val="00FF5B8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840B3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16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1363"/>
    <w:pPr>
      <w:jc w:val="left"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1363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D62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4A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1775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Mamat Ishmatov</cp:lastModifiedBy>
  <cp:revision>34</cp:revision>
  <dcterms:created xsi:type="dcterms:W3CDTF">2020-10-27T09:47:00Z</dcterms:created>
  <dcterms:modified xsi:type="dcterms:W3CDTF">2020-11-28T15:12:00Z</dcterms:modified>
</cp:coreProperties>
</file>