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6A" w:rsidRDefault="0079037A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Трети</w:t>
      </w:r>
      <w:r w:rsidR="004813E2">
        <w:rPr>
          <w:b/>
          <w:bCs/>
          <w:sz w:val="28"/>
          <w:szCs w:val="28"/>
          <w:lang w:val="ru-RU"/>
        </w:rPr>
        <w:t>й</w:t>
      </w:r>
      <w:r w:rsidR="00D0116A">
        <w:rPr>
          <w:b/>
          <w:bCs/>
          <w:sz w:val="28"/>
          <w:szCs w:val="28"/>
          <w:lang w:val="ru-RU"/>
        </w:rPr>
        <w:t xml:space="preserve"> тур дистанционного этапа</w:t>
      </w:r>
    </w:p>
    <w:p w:rsidR="00D0116A" w:rsidRDefault="00FE7D17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X</w:t>
      </w:r>
      <w:r w:rsidR="00D0116A" w:rsidRPr="00D0116A">
        <w:rPr>
          <w:b/>
          <w:bCs/>
          <w:sz w:val="28"/>
          <w:szCs w:val="28"/>
          <w:lang w:val="ru-RU"/>
        </w:rPr>
        <w:t xml:space="preserve"> </w:t>
      </w:r>
      <w:r w:rsidR="00D0116A" w:rsidRPr="00D732C2">
        <w:rPr>
          <w:b/>
          <w:bCs/>
          <w:sz w:val="28"/>
          <w:szCs w:val="28"/>
          <w:lang w:val="ru-RU"/>
        </w:rPr>
        <w:t>олимпиады имени Леонарда Эйлера</w:t>
      </w:r>
    </w:p>
    <w:p w:rsidR="007617F4" w:rsidRPr="007617F4" w:rsidRDefault="007617F4" w:rsidP="007617F4">
      <w:pPr>
        <w:spacing w:before="240"/>
        <w:rPr>
          <w:b/>
          <w:bCs/>
          <w:color w:val="FF0000"/>
          <w:sz w:val="28"/>
          <w:szCs w:val="28"/>
          <w:lang w:eastAsia="en-US"/>
        </w:rPr>
      </w:pPr>
      <w:r w:rsidRPr="007617F4">
        <w:rPr>
          <w:b/>
          <w:bCs/>
          <w:color w:val="FF0000"/>
          <w:sz w:val="28"/>
          <w:szCs w:val="28"/>
          <w:lang w:eastAsia="en-US"/>
        </w:rPr>
        <w:t>Этот тур составлен на основе задач олимпиады им. Кукина, г. Омск. В нём не могут принимать участие участники этой олимпиады. Все, кто попытается нарушить это правило, будут исключены из числа участников как олимпиады им. Эйлера, так и олимпиады им. Кукина.</w:t>
      </w:r>
    </w:p>
    <w:p w:rsidR="00E62079" w:rsidRPr="00D233B6" w:rsidRDefault="00E62079" w:rsidP="00E62079">
      <w:pPr>
        <w:spacing w:before="240"/>
        <w:rPr>
          <w:sz w:val="28"/>
          <w:szCs w:val="28"/>
        </w:rPr>
      </w:pPr>
      <w:r w:rsidRPr="00B47542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bookmarkStart w:id="0" w:name="_Hlk500843572"/>
      <w:r w:rsidRPr="002A6760">
        <w:rPr>
          <w:sz w:val="28"/>
          <w:szCs w:val="28"/>
        </w:rPr>
        <w:t xml:space="preserve">Винтик и </w:t>
      </w:r>
      <w:proofErr w:type="spellStart"/>
      <w:r w:rsidRPr="002A6760">
        <w:rPr>
          <w:sz w:val="28"/>
          <w:szCs w:val="28"/>
        </w:rPr>
        <w:t>Шпунтик</w:t>
      </w:r>
      <w:proofErr w:type="spellEnd"/>
      <w:r w:rsidRPr="002A6760">
        <w:rPr>
          <w:sz w:val="28"/>
          <w:szCs w:val="28"/>
        </w:rPr>
        <w:t xml:space="preserve"> смастерили машину «Тяни-толкай», которая едет вперед на </w:t>
      </w:r>
      <w:proofErr w:type="spellStart"/>
      <w:r w:rsidRPr="002A6760">
        <w:rPr>
          <w:sz w:val="28"/>
          <w:szCs w:val="28"/>
        </w:rPr>
        <w:t>сиропчике</w:t>
      </w:r>
      <w:proofErr w:type="spellEnd"/>
      <w:r w:rsidRPr="002A6760">
        <w:rPr>
          <w:sz w:val="28"/>
          <w:szCs w:val="28"/>
        </w:rPr>
        <w:t xml:space="preserve"> с расходом топлива 3л/км, а назад – на апельсиновом соке с расходом топлива 5л/км. Выехав из дома</w:t>
      </w:r>
      <w:r w:rsidR="000D777B">
        <w:rPr>
          <w:sz w:val="28"/>
          <w:szCs w:val="28"/>
        </w:rPr>
        <w:t xml:space="preserve"> вместе</w:t>
      </w:r>
      <w:bookmarkStart w:id="1" w:name="_GoBack"/>
      <w:bookmarkEnd w:id="1"/>
      <w:r w:rsidRPr="002A6760">
        <w:rPr>
          <w:sz w:val="28"/>
          <w:szCs w:val="28"/>
        </w:rPr>
        <w:t xml:space="preserve">, они вели машину по очереди. Винтик проехал за рулём в обе стороны </w:t>
      </w:r>
      <w:smartTag w:uri="urn:schemas-microsoft-com:office:smarttags" w:element="metricconverter">
        <w:smartTagPr>
          <w:attr w:name="ProductID" w:val="12 км"/>
        </w:smartTagPr>
        <w:r w:rsidRPr="002A6760">
          <w:rPr>
            <w:sz w:val="28"/>
            <w:szCs w:val="28"/>
          </w:rPr>
          <w:t>12 км</w:t>
        </w:r>
      </w:smartTag>
      <w:r w:rsidRPr="002A6760">
        <w:rPr>
          <w:sz w:val="28"/>
          <w:szCs w:val="28"/>
        </w:rPr>
        <w:t xml:space="preserve">. </w:t>
      </w:r>
      <w:proofErr w:type="spellStart"/>
      <w:r w:rsidRPr="002A6760">
        <w:rPr>
          <w:sz w:val="28"/>
          <w:szCs w:val="28"/>
        </w:rPr>
        <w:t>Шпунтик</w:t>
      </w:r>
      <w:proofErr w:type="spellEnd"/>
      <w:r w:rsidRPr="002A6760">
        <w:rPr>
          <w:sz w:val="28"/>
          <w:szCs w:val="28"/>
        </w:rPr>
        <w:t xml:space="preserve"> ехал вперед вдвое меньше, чем Винтик, а назад проехал вдвое больше, после чего имевшиеся </w:t>
      </w:r>
      <w:smartTag w:uri="urn:schemas-microsoft-com:office:smarttags" w:element="metricconverter">
        <w:smartTagPr>
          <w:attr w:name="ProductID" w:val="75 литров"/>
        </w:smartTagPr>
        <w:r w:rsidRPr="002A6760">
          <w:rPr>
            <w:sz w:val="28"/>
            <w:szCs w:val="28"/>
          </w:rPr>
          <w:t>75 литров</w:t>
        </w:r>
      </w:smartTag>
      <w:r w:rsidRPr="002A6760">
        <w:rPr>
          <w:sz w:val="28"/>
          <w:szCs w:val="28"/>
        </w:rPr>
        <w:t xml:space="preserve"> топлива закончились. Сколько километров Винтику и </w:t>
      </w:r>
      <w:proofErr w:type="spellStart"/>
      <w:r w:rsidRPr="002A6760">
        <w:rPr>
          <w:sz w:val="28"/>
          <w:szCs w:val="28"/>
        </w:rPr>
        <w:t>Шпунтику</w:t>
      </w:r>
      <w:proofErr w:type="spellEnd"/>
      <w:r w:rsidRPr="002A6760">
        <w:rPr>
          <w:sz w:val="28"/>
          <w:szCs w:val="28"/>
        </w:rPr>
        <w:t xml:space="preserve"> придется возвращаться домой пешком?</w:t>
      </w:r>
      <w:bookmarkEnd w:id="0"/>
    </w:p>
    <w:p w:rsidR="00E62079" w:rsidRPr="008B58EB" w:rsidRDefault="00E62079" w:rsidP="00E62079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47542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bookmarkStart w:id="2" w:name="_Hlk500843604"/>
      <w:r w:rsidR="00F4304D">
        <w:rPr>
          <w:sz w:val="28"/>
          <w:szCs w:val="28"/>
        </w:rPr>
        <w:t>Натуральное число заканчивается на ноль, а наибольший из его делителей, не равных ему самому, является степенью простого числа. Найдите предпоследнюю цифру этого числа.</w:t>
      </w:r>
      <w:r w:rsidRPr="002A6760">
        <w:rPr>
          <w:sz w:val="28"/>
          <w:szCs w:val="28"/>
        </w:rPr>
        <w:t xml:space="preserve"> Найдите предпоследнюю цифру</w:t>
      </w:r>
      <w:r>
        <w:rPr>
          <w:sz w:val="28"/>
          <w:szCs w:val="28"/>
        </w:rPr>
        <w:t xml:space="preserve"> этого числа</w:t>
      </w:r>
      <w:r w:rsidRPr="002A6760">
        <w:rPr>
          <w:sz w:val="28"/>
          <w:szCs w:val="28"/>
        </w:rPr>
        <w:t>.</w:t>
      </w:r>
      <w:bookmarkEnd w:id="2"/>
    </w:p>
    <w:p w:rsidR="00E62079" w:rsidRPr="00895B5A" w:rsidRDefault="00E62079" w:rsidP="00E62079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bookmarkStart w:id="3" w:name="_Hlk500843620"/>
      <w:r w:rsidRPr="002A6760">
        <w:rPr>
          <w:sz w:val="28"/>
          <w:szCs w:val="28"/>
        </w:rPr>
        <w:t xml:space="preserve">В выпуклом пятиугольнике </w:t>
      </w:r>
      <w:r w:rsidRPr="009D1387">
        <w:rPr>
          <w:i/>
          <w:sz w:val="28"/>
          <w:szCs w:val="28"/>
          <w:lang w:eastAsia="ja-JP"/>
        </w:rPr>
        <w:t>ABCDE</w:t>
      </w:r>
      <w:r w:rsidRPr="002A6760">
        <w:rPr>
          <w:sz w:val="28"/>
          <w:szCs w:val="28"/>
        </w:rPr>
        <w:t xml:space="preserve"> </w:t>
      </w:r>
      <w:r w:rsidRPr="009D1387">
        <w:rPr>
          <w:i/>
          <w:sz w:val="28"/>
          <w:szCs w:val="28"/>
          <w:lang w:eastAsia="ja-JP"/>
        </w:rPr>
        <w:t>AB</w:t>
      </w:r>
      <w:r w:rsidRPr="002A6760">
        <w:rPr>
          <w:sz w:val="28"/>
          <w:szCs w:val="28"/>
        </w:rPr>
        <w:t xml:space="preserve"> параллельно </w:t>
      </w:r>
      <w:r w:rsidRPr="009D1387">
        <w:rPr>
          <w:i/>
          <w:sz w:val="28"/>
          <w:szCs w:val="28"/>
          <w:lang w:eastAsia="ja-JP"/>
        </w:rPr>
        <w:t>DE</w:t>
      </w:r>
      <w:r w:rsidRPr="002A6760">
        <w:rPr>
          <w:sz w:val="28"/>
          <w:szCs w:val="28"/>
        </w:rPr>
        <w:t xml:space="preserve">, </w:t>
      </w:r>
      <w:r w:rsidRPr="009D1387">
        <w:rPr>
          <w:i/>
          <w:sz w:val="28"/>
          <w:szCs w:val="28"/>
          <w:lang w:eastAsia="ja-JP"/>
        </w:rPr>
        <w:t>CD</w:t>
      </w:r>
      <w:r>
        <w:rPr>
          <w:i/>
          <w:sz w:val="28"/>
          <w:szCs w:val="28"/>
          <w:lang w:eastAsia="ja-JP"/>
        </w:rPr>
        <w:t> = </w:t>
      </w:r>
      <w:r w:rsidRPr="009D1387">
        <w:rPr>
          <w:i/>
          <w:sz w:val="28"/>
          <w:szCs w:val="28"/>
          <w:lang w:eastAsia="ja-JP"/>
        </w:rPr>
        <w:t>DE</w:t>
      </w:r>
      <w:r w:rsidRPr="002A6760">
        <w:rPr>
          <w:sz w:val="28"/>
          <w:szCs w:val="28"/>
        </w:rPr>
        <w:t xml:space="preserve">, </w:t>
      </w:r>
      <w:r>
        <w:rPr>
          <w:i/>
          <w:sz w:val="28"/>
          <w:szCs w:val="28"/>
          <w:lang w:eastAsia="ja-JP"/>
        </w:rPr>
        <w:t>C</w:t>
      </w:r>
      <w:r w:rsidRPr="009D1387">
        <w:rPr>
          <w:i/>
          <w:sz w:val="28"/>
          <w:szCs w:val="28"/>
          <w:lang w:eastAsia="ja-JP"/>
        </w:rPr>
        <w:t>E</w:t>
      </w:r>
      <w:r w:rsidRPr="002A6760">
        <w:rPr>
          <w:sz w:val="28"/>
          <w:szCs w:val="28"/>
        </w:rPr>
        <w:t xml:space="preserve"> перпендикулярно </w:t>
      </w:r>
      <w:r w:rsidRPr="009D1387">
        <w:rPr>
          <w:i/>
          <w:sz w:val="28"/>
          <w:szCs w:val="28"/>
          <w:lang w:eastAsia="ja-JP"/>
        </w:rPr>
        <w:t>BC</w:t>
      </w:r>
      <w:r w:rsidRPr="002A6760">
        <w:rPr>
          <w:sz w:val="28"/>
          <w:szCs w:val="28"/>
        </w:rPr>
        <w:t xml:space="preserve"> и </w:t>
      </w:r>
      <w:r w:rsidRPr="009D1387">
        <w:rPr>
          <w:i/>
          <w:sz w:val="28"/>
          <w:szCs w:val="28"/>
          <w:lang w:eastAsia="ja-JP"/>
        </w:rPr>
        <w:t>AD</w:t>
      </w:r>
      <w:r w:rsidRPr="002A6760">
        <w:rPr>
          <w:sz w:val="28"/>
          <w:szCs w:val="28"/>
        </w:rPr>
        <w:t xml:space="preserve">. Докажите, что прямая, проходящая через </w:t>
      </w:r>
      <w:r w:rsidRPr="009D1387">
        <w:rPr>
          <w:i/>
          <w:sz w:val="28"/>
          <w:szCs w:val="28"/>
          <w:lang w:eastAsia="ja-JP"/>
        </w:rPr>
        <w:t>A</w:t>
      </w:r>
      <w:r w:rsidRPr="002A6760">
        <w:rPr>
          <w:sz w:val="28"/>
          <w:szCs w:val="28"/>
        </w:rPr>
        <w:t xml:space="preserve"> параллельно </w:t>
      </w:r>
      <w:r w:rsidRPr="009D1387">
        <w:rPr>
          <w:i/>
          <w:sz w:val="28"/>
          <w:szCs w:val="28"/>
          <w:lang w:eastAsia="ja-JP"/>
        </w:rPr>
        <w:t>CD</w:t>
      </w:r>
      <w:r w:rsidRPr="002A6760">
        <w:rPr>
          <w:sz w:val="28"/>
          <w:szCs w:val="28"/>
        </w:rPr>
        <w:t xml:space="preserve">, прямая, проходящая через </w:t>
      </w:r>
      <w:r w:rsidRPr="009D1387">
        <w:rPr>
          <w:i/>
          <w:sz w:val="28"/>
          <w:szCs w:val="28"/>
          <w:lang w:eastAsia="ja-JP"/>
        </w:rPr>
        <w:t>B</w:t>
      </w:r>
      <w:r w:rsidRPr="002A6760">
        <w:rPr>
          <w:sz w:val="28"/>
          <w:szCs w:val="28"/>
        </w:rPr>
        <w:t xml:space="preserve"> параллельно </w:t>
      </w:r>
      <w:r>
        <w:rPr>
          <w:i/>
          <w:sz w:val="28"/>
          <w:szCs w:val="28"/>
          <w:lang w:eastAsia="ja-JP"/>
        </w:rPr>
        <w:t>СЕ</w:t>
      </w:r>
      <w:r w:rsidRPr="002A6760">
        <w:rPr>
          <w:sz w:val="28"/>
          <w:szCs w:val="28"/>
        </w:rPr>
        <w:t xml:space="preserve">, и прямая, проходящая через </w:t>
      </w:r>
      <w:r w:rsidRPr="009D1387">
        <w:rPr>
          <w:i/>
          <w:sz w:val="28"/>
          <w:szCs w:val="28"/>
          <w:lang w:eastAsia="ja-JP"/>
        </w:rPr>
        <w:t>E</w:t>
      </w:r>
      <w:r w:rsidRPr="002A6760">
        <w:rPr>
          <w:sz w:val="28"/>
          <w:szCs w:val="28"/>
        </w:rPr>
        <w:t xml:space="preserve"> параллельно </w:t>
      </w:r>
      <w:r w:rsidRPr="009D1387">
        <w:rPr>
          <w:i/>
          <w:sz w:val="28"/>
          <w:szCs w:val="28"/>
          <w:lang w:eastAsia="ja-JP"/>
        </w:rPr>
        <w:t>BC</w:t>
      </w:r>
      <w:r w:rsidRPr="002A6760">
        <w:rPr>
          <w:sz w:val="28"/>
          <w:szCs w:val="28"/>
        </w:rPr>
        <w:t>, пересекаются в одной точке.</w:t>
      </w:r>
      <w:bookmarkEnd w:id="3"/>
    </w:p>
    <w:p w:rsidR="00E62079" w:rsidRDefault="00E62079" w:rsidP="00E62079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bookmarkStart w:id="4" w:name="_Hlk500843677"/>
      <w:r w:rsidRPr="002A6760">
        <w:rPr>
          <w:sz w:val="28"/>
          <w:szCs w:val="28"/>
        </w:rPr>
        <w:t>В городе лжецов и рыцарей</w:t>
      </w:r>
      <w:r w:rsidR="000D777B">
        <w:rPr>
          <w:sz w:val="28"/>
          <w:szCs w:val="28"/>
        </w:rPr>
        <w:t xml:space="preserve"> (рыцари всегда говорят правду, лжецы всегда лгут)</w:t>
      </w:r>
      <w:r w:rsidRPr="002A6760">
        <w:rPr>
          <w:sz w:val="28"/>
          <w:szCs w:val="28"/>
        </w:rPr>
        <w:t xml:space="preserve"> 366 жителей, все родились в разные дни високосного года. </w:t>
      </w:r>
      <w:r>
        <w:rPr>
          <w:sz w:val="28"/>
          <w:szCs w:val="28"/>
        </w:rPr>
        <w:t xml:space="preserve">Все жители города ответили на два вопроса. </w:t>
      </w:r>
      <w:r w:rsidRPr="002A6760">
        <w:rPr>
          <w:sz w:val="28"/>
          <w:szCs w:val="28"/>
        </w:rPr>
        <w:t>На вопрос «Вы родились в феврале?» утвердительно ответили 100 человек, а на вопрос «Вы родились 30-го числа?» утвердительно ответили 60 человек. Сколько рыцарей родил</w:t>
      </w:r>
      <w:r>
        <w:rPr>
          <w:sz w:val="28"/>
          <w:szCs w:val="28"/>
        </w:rPr>
        <w:t>о</w:t>
      </w:r>
      <w:r w:rsidRPr="002A6760">
        <w:rPr>
          <w:sz w:val="28"/>
          <w:szCs w:val="28"/>
        </w:rPr>
        <w:t>сь в феврале?</w:t>
      </w:r>
      <w:bookmarkEnd w:id="4"/>
    </w:p>
    <w:p w:rsidR="00E62079" w:rsidRPr="003006BE" w:rsidRDefault="00E62079" w:rsidP="00E62079">
      <w:pPr>
        <w:spacing w:before="120"/>
        <w:rPr>
          <w:sz w:val="28"/>
          <w:szCs w:val="28"/>
        </w:rPr>
      </w:pPr>
      <w:r w:rsidRPr="00CD1BC9">
        <w:rPr>
          <w:b/>
          <w:sz w:val="28"/>
          <w:szCs w:val="28"/>
        </w:rPr>
        <w:t>5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bookmarkStart w:id="5" w:name="_Hlk500843689"/>
      <w:r w:rsidRPr="002A6760">
        <w:rPr>
          <w:sz w:val="28"/>
          <w:szCs w:val="28"/>
        </w:rPr>
        <w:t>В некоторые клетки доски 8</w:t>
      </w:r>
      <w:r>
        <w:rPr>
          <w:sz w:val="28"/>
          <w:szCs w:val="28"/>
        </w:rPr>
        <w:sym w:font="Symbol" w:char="F0B4"/>
      </w:r>
      <w:r w:rsidRPr="002A6760">
        <w:rPr>
          <w:sz w:val="28"/>
          <w:szCs w:val="28"/>
        </w:rPr>
        <w:t>8 вписаны треугольники, у которых одна сторона совпадает со стороной клетки, а третья вершина лежит на противоположной стороне клетки. У треугольников нет общих точек. Каково наименьшее возможное число</w:t>
      </w:r>
      <w:r w:rsidRPr="00AA38B7">
        <w:rPr>
          <w:sz w:val="28"/>
          <w:szCs w:val="28"/>
        </w:rPr>
        <w:t xml:space="preserve"> пустых клеток?</w:t>
      </w:r>
      <w:bookmarkEnd w:id="5"/>
    </w:p>
    <w:p w:rsidR="0014036E" w:rsidRDefault="0014036E" w:rsidP="004816E6">
      <w:pPr>
        <w:spacing w:before="120"/>
        <w:rPr>
          <w:sz w:val="28"/>
          <w:szCs w:val="28"/>
        </w:rPr>
      </w:pPr>
    </w:p>
    <w:p w:rsidR="0014036E" w:rsidRPr="00BE0CAB" w:rsidRDefault="0014036E" w:rsidP="0014036E">
      <w:pPr>
        <w:spacing w:before="120"/>
        <w:rPr>
          <w:b/>
          <w:color w:val="FF0000"/>
          <w:sz w:val="32"/>
        </w:rPr>
      </w:pPr>
      <w:r w:rsidRPr="00BE0CAB">
        <w:rPr>
          <w:b/>
          <w:color w:val="FF0000"/>
          <w:sz w:val="32"/>
        </w:rPr>
        <w:t xml:space="preserve">Из 6 часов, отведённых на тур, настоятельно рекомендуем последние час-полтора отвести на сканирование и загрузку работы. Перед этим просим внимательно изучить помещённую ниже инструкцию (даже если Вы уже делали это перед регистрацией) и точно </w:t>
      </w:r>
      <w:r>
        <w:rPr>
          <w:b/>
          <w:color w:val="FF0000"/>
          <w:sz w:val="32"/>
        </w:rPr>
        <w:t>следовать ей</w:t>
      </w:r>
      <w:r w:rsidRPr="00BE0CAB">
        <w:rPr>
          <w:b/>
          <w:color w:val="FF0000"/>
          <w:sz w:val="32"/>
        </w:rPr>
        <w:t>.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 w:rsidRPr="00DD628A">
        <w:rPr>
          <w:i/>
          <w:sz w:val="32"/>
          <w:szCs w:val="32"/>
        </w:rPr>
        <w:t>Вопросы, связанные с заданиями, задавайте письмами по адресу</w:t>
      </w:r>
      <w:r>
        <w:rPr>
          <w:b/>
          <w:sz w:val="32"/>
          <w:szCs w:val="32"/>
        </w:rPr>
        <w:t xml:space="preserve"> </w:t>
      </w:r>
      <w:r w:rsidRPr="00DD628A">
        <w:rPr>
          <w:b/>
          <w:sz w:val="32"/>
          <w:szCs w:val="32"/>
        </w:rPr>
        <w:t>info@matol.ru</w:t>
      </w:r>
      <w:r>
        <w:rPr>
          <w:sz w:val="32"/>
          <w:szCs w:val="32"/>
        </w:rPr>
        <w:t>, вопросы по техническим</w:t>
      </w:r>
      <w:r w:rsidRPr="00587E00">
        <w:rPr>
          <w:sz w:val="32"/>
          <w:szCs w:val="32"/>
        </w:rPr>
        <w:t xml:space="preserve"> проблема</w:t>
      </w:r>
      <w:r>
        <w:rPr>
          <w:sz w:val="32"/>
          <w:szCs w:val="32"/>
        </w:rPr>
        <w:t xml:space="preserve">м, возникающим при регистрации </w:t>
      </w:r>
      <w:r w:rsidRPr="00587E00">
        <w:rPr>
          <w:sz w:val="32"/>
          <w:szCs w:val="32"/>
        </w:rPr>
        <w:t>участник</w:t>
      </w:r>
      <w:r>
        <w:rPr>
          <w:sz w:val="32"/>
          <w:szCs w:val="32"/>
        </w:rPr>
        <w:t>ов и работе в личных кабинетах — письмами по адресу</w:t>
      </w:r>
      <w:r w:rsidRPr="005A4467">
        <w:rPr>
          <w:b/>
          <w:sz w:val="32"/>
          <w:szCs w:val="32"/>
        </w:rPr>
        <w:t xml:space="preserve"> reg@olimpiada.ru</w:t>
      </w:r>
      <w:r>
        <w:rPr>
          <w:sz w:val="32"/>
          <w:szCs w:val="32"/>
        </w:rPr>
        <w:t xml:space="preserve"> (служба технической поддержки) Не следует писать на оба адреса сразу!</w:t>
      </w:r>
    </w:p>
    <w:p w:rsidR="0079037A" w:rsidRDefault="0079037A">
      <w:pPr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14036E" w:rsidRPr="00DD628A" w:rsidRDefault="0014036E" w:rsidP="0014036E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lastRenderedPageBreak/>
        <w:t>ИНСТРУКЦИЯ</w:t>
      </w:r>
    </w:p>
    <w:p w:rsidR="0014036E" w:rsidRPr="00962F8D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Pr="00587E0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Если Вы ещё не зарегистрированы, </w:t>
      </w:r>
      <w:r w:rsidRPr="00DD628A">
        <w:rPr>
          <w:sz w:val="32"/>
          <w:szCs w:val="32"/>
        </w:rPr>
        <w:t>пройдите регистрацию</w:t>
      </w:r>
      <w:r>
        <w:rPr>
          <w:sz w:val="32"/>
          <w:szCs w:val="32"/>
        </w:rPr>
        <w:t xml:space="preserve"> по адресу </w:t>
      </w:r>
      <w:hyperlink r:id="rId4" w:history="1">
        <w:r w:rsidRPr="00972C02">
          <w:rPr>
            <w:rStyle w:val="a5"/>
            <w:sz w:val="32"/>
            <w:szCs w:val="28"/>
          </w:rPr>
          <w:t>http://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reg</w:t>
        </w:r>
        <w:proofErr w:type="spellEnd"/>
        <w:r w:rsidRPr="00972C02">
          <w:rPr>
            <w:rStyle w:val="a5"/>
            <w:sz w:val="32"/>
            <w:szCs w:val="28"/>
          </w:rPr>
          <w:t>.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olimpiada</w:t>
        </w:r>
        <w:proofErr w:type="spellEnd"/>
        <w:r w:rsidRPr="00972C02">
          <w:rPr>
            <w:rStyle w:val="a5"/>
            <w:sz w:val="32"/>
            <w:szCs w:val="28"/>
          </w:rPr>
          <w:t>.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ru</w:t>
        </w:r>
        <w:proofErr w:type="spellEnd"/>
        <w:r w:rsidRPr="00972C02">
          <w:rPr>
            <w:rStyle w:val="a5"/>
            <w:sz w:val="32"/>
            <w:szCs w:val="28"/>
          </w:rPr>
          <w:t>/</w:t>
        </w:r>
      </w:hyperlink>
      <w:r>
        <w:rPr>
          <w:sz w:val="32"/>
          <w:szCs w:val="32"/>
        </w:rPr>
        <w:t>. Перед началом регистрации внимательно прочитайте открывшуюся по ссылке инструкцию и затем следуйте ей.</w:t>
      </w:r>
    </w:p>
    <w:p w:rsidR="0014036E" w:rsidRPr="00587E00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Pr="00587E00">
        <w:rPr>
          <w:sz w:val="32"/>
          <w:szCs w:val="32"/>
        </w:rPr>
        <w:t>. Российские школьники выполняют работы на русском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языке. Школьники из зарубежных стран, где есть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Национальные оргкомитеты олимпиады, выполняют работы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на государственном языке своей страны или русском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языке, если Национальным оргкомитетом не установлены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иные правила.</w:t>
      </w:r>
    </w:p>
    <w:p w:rsidR="0014036E" w:rsidRPr="00587E00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Pr="00587E00">
        <w:rPr>
          <w:sz w:val="32"/>
          <w:szCs w:val="32"/>
        </w:rPr>
        <w:t xml:space="preserve">. Олимпиадную работу можно оформить одним из </w:t>
      </w:r>
      <w:r>
        <w:rPr>
          <w:sz w:val="32"/>
          <w:szCs w:val="32"/>
        </w:rPr>
        <w:t>двух</w:t>
      </w:r>
      <w:r w:rsidRPr="00587E00">
        <w:rPr>
          <w:sz w:val="32"/>
          <w:szCs w:val="32"/>
        </w:rPr>
        <w:t xml:space="preserve"> способов: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>) Написать на бу</w:t>
      </w:r>
      <w:r>
        <w:rPr>
          <w:sz w:val="32"/>
          <w:szCs w:val="32"/>
        </w:rPr>
        <w:t>маге, а затем отсканировать или (в самом крайнем случае) с</w:t>
      </w:r>
      <w:r w:rsidRPr="00587E00">
        <w:rPr>
          <w:sz w:val="32"/>
          <w:szCs w:val="32"/>
        </w:rPr>
        <w:t>фотографировать</w:t>
      </w:r>
      <w:r>
        <w:rPr>
          <w:sz w:val="32"/>
          <w:szCs w:val="32"/>
        </w:rPr>
        <w:t>.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Сканировать предпочтительнее: качество фотографий обычно ниже качества сканов</w:t>
      </w:r>
      <w:r w:rsidRPr="00587E00">
        <w:rPr>
          <w:sz w:val="32"/>
          <w:szCs w:val="32"/>
        </w:rPr>
        <w:t>.</w:t>
      </w:r>
    </w:p>
    <w:p w:rsidR="0014036E" w:rsidRPr="00587E00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б</w:t>
      </w:r>
      <w:r w:rsidRPr="00587E00">
        <w:rPr>
          <w:sz w:val="32"/>
          <w:szCs w:val="32"/>
        </w:rPr>
        <w:t>) Набрать в</w:t>
      </w:r>
      <w:r>
        <w:rPr>
          <w:sz w:val="32"/>
          <w:szCs w:val="32"/>
        </w:rPr>
        <w:t xml:space="preserve"> текстовом редакторе.</w:t>
      </w:r>
    </w:p>
    <w:p w:rsidR="0014036E" w:rsidRPr="00587E00" w:rsidRDefault="0014036E" w:rsidP="0014036E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 xml:space="preserve">Условия задач в работу переписывать </w:t>
      </w:r>
      <w:r w:rsidRPr="00D26D64">
        <w:rPr>
          <w:b/>
          <w:sz w:val="32"/>
          <w:szCs w:val="32"/>
        </w:rPr>
        <w:t>не нужно</w:t>
      </w:r>
      <w:r w:rsidRPr="00587E00">
        <w:rPr>
          <w:sz w:val="32"/>
          <w:szCs w:val="32"/>
        </w:rPr>
        <w:t>.</w:t>
      </w:r>
    </w:p>
    <w:p w:rsidR="0014036E" w:rsidRPr="00D810D6" w:rsidRDefault="0014036E" w:rsidP="0014036E">
      <w:pPr>
        <w:spacing w:before="120" w:line="252" w:lineRule="auto"/>
        <w:rPr>
          <w:b/>
          <w:sz w:val="32"/>
          <w:szCs w:val="32"/>
        </w:rPr>
      </w:pPr>
      <w:r w:rsidRPr="00D810D6">
        <w:rPr>
          <w:b/>
          <w:sz w:val="32"/>
          <w:szCs w:val="32"/>
        </w:rPr>
        <w:t xml:space="preserve">Нельзя сканировать или фотографировать работы поперёк текста или вверх ногами. </w:t>
      </w:r>
      <w:r w:rsidRPr="0014036E">
        <w:rPr>
          <w:b/>
          <w:sz w:val="32"/>
          <w:szCs w:val="32"/>
        </w:rPr>
        <w:t>Перед отправкой проверьте, что все сканы/фото ориентированы правильно и нормально читаются</w:t>
      </w:r>
      <w:r w:rsidR="007617F4">
        <w:rPr>
          <w:b/>
          <w:sz w:val="32"/>
          <w:szCs w:val="32"/>
        </w:rPr>
        <w:t>, а архив нормально открывается</w:t>
      </w:r>
      <w:r w:rsidRPr="0014036E">
        <w:rPr>
          <w:b/>
          <w:sz w:val="32"/>
          <w:szCs w:val="32"/>
        </w:rPr>
        <w:t>. При необходимости отсканируйте или сфотографируйте соответствующие страницы заново.</w:t>
      </w:r>
      <w:r w:rsidR="007617F4">
        <w:rPr>
          <w:b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Несколько работ </w:t>
      </w:r>
      <w:r w:rsidR="007617F4">
        <w:rPr>
          <w:b/>
          <w:color w:val="FF0000"/>
          <w:sz w:val="32"/>
          <w:szCs w:val="32"/>
        </w:rPr>
        <w:t xml:space="preserve">предыдущих </w:t>
      </w:r>
      <w:r>
        <w:rPr>
          <w:b/>
          <w:color w:val="FF0000"/>
          <w:sz w:val="32"/>
          <w:szCs w:val="32"/>
        </w:rPr>
        <w:t>тур</w:t>
      </w:r>
      <w:r w:rsidR="007617F4">
        <w:rPr>
          <w:b/>
          <w:color w:val="FF0000"/>
          <w:sz w:val="32"/>
          <w:szCs w:val="32"/>
        </w:rPr>
        <w:t>ов</w:t>
      </w:r>
      <w:r>
        <w:rPr>
          <w:b/>
          <w:color w:val="FF0000"/>
          <w:sz w:val="32"/>
          <w:szCs w:val="32"/>
        </w:rPr>
        <w:t>, отсканированных поперек текста или с недостаточным разрешением,</w:t>
      </w:r>
      <w:r w:rsidR="007617F4">
        <w:rPr>
          <w:b/>
          <w:color w:val="FF0000"/>
          <w:sz w:val="32"/>
          <w:szCs w:val="32"/>
        </w:rPr>
        <w:t xml:space="preserve"> присланных в «битых» архивах,</w:t>
      </w:r>
      <w:r w:rsidR="005B4254">
        <w:rPr>
          <w:b/>
          <w:color w:val="FF0000"/>
          <w:sz w:val="32"/>
          <w:szCs w:val="32"/>
        </w:rPr>
        <w:t xml:space="preserve"> а также присланных в виде видеоклипов</w:t>
      </w:r>
      <w:r w:rsidR="007617F4">
        <w:rPr>
          <w:b/>
          <w:color w:val="FF0000"/>
          <w:sz w:val="32"/>
          <w:szCs w:val="32"/>
        </w:rPr>
        <w:t xml:space="preserve"> или файлов с неизвестным расширением</w:t>
      </w:r>
      <w:r w:rsidR="005B4254">
        <w:rPr>
          <w:b/>
          <w:color w:val="FF0000"/>
          <w:sz w:val="32"/>
          <w:szCs w:val="32"/>
        </w:rPr>
        <w:t>,</w:t>
      </w:r>
      <w:r>
        <w:rPr>
          <w:b/>
          <w:color w:val="FF0000"/>
          <w:sz w:val="32"/>
          <w:szCs w:val="32"/>
        </w:rPr>
        <w:t xml:space="preserve"> </w:t>
      </w:r>
      <w:r w:rsidR="005B4254">
        <w:rPr>
          <w:b/>
          <w:color w:val="FF0000"/>
          <w:sz w:val="32"/>
          <w:szCs w:val="32"/>
        </w:rPr>
        <w:t>не были приняты к проверке.</w:t>
      </w:r>
    </w:p>
    <w:p w:rsidR="0014036E" w:rsidRPr="00587E00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587E00">
        <w:rPr>
          <w:sz w:val="32"/>
          <w:szCs w:val="32"/>
        </w:rPr>
        <w:t>Выполненн</w:t>
      </w:r>
      <w:r>
        <w:rPr>
          <w:sz w:val="32"/>
          <w:szCs w:val="32"/>
        </w:rPr>
        <w:t>ая</w:t>
      </w:r>
      <w:r w:rsidRPr="00587E00">
        <w:rPr>
          <w:sz w:val="32"/>
          <w:szCs w:val="32"/>
        </w:rPr>
        <w:t xml:space="preserve"> работ</w:t>
      </w: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 xml:space="preserve"> долж</w:t>
      </w:r>
      <w:r>
        <w:rPr>
          <w:sz w:val="32"/>
          <w:szCs w:val="32"/>
        </w:rPr>
        <w:t xml:space="preserve">ны быть либо отправлена на проверку </w:t>
      </w:r>
      <w:r w:rsidRPr="00BE0CAB">
        <w:rPr>
          <w:i/>
          <w:sz w:val="32"/>
          <w:szCs w:val="32"/>
        </w:rPr>
        <w:t>через личный кабинет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 xml:space="preserve">не позднее указанного в расписании времени </w:t>
      </w:r>
      <w:r>
        <w:rPr>
          <w:sz w:val="32"/>
          <w:szCs w:val="32"/>
        </w:rPr>
        <w:t>окончания тура,</w:t>
      </w:r>
      <w:r w:rsidRPr="00962F8D">
        <w:rPr>
          <w:sz w:val="32"/>
          <w:szCs w:val="32"/>
        </w:rPr>
        <w:t xml:space="preserve"> </w:t>
      </w:r>
      <w:r>
        <w:rPr>
          <w:sz w:val="32"/>
          <w:szCs w:val="32"/>
        </w:rPr>
        <w:t>либо</w:t>
      </w:r>
      <w:r w:rsidRPr="00587E00">
        <w:rPr>
          <w:sz w:val="32"/>
          <w:szCs w:val="32"/>
        </w:rPr>
        <w:t xml:space="preserve"> сдан</w:t>
      </w: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 xml:space="preserve"> доверенному лицу Координационного совета олимпиады</w:t>
      </w:r>
      <w:r>
        <w:rPr>
          <w:sz w:val="32"/>
          <w:szCs w:val="32"/>
        </w:rPr>
        <w:t xml:space="preserve"> не позднее 4,5 часов с момента получения от него заданий. </w:t>
      </w:r>
      <w:r w:rsidRPr="00587E00">
        <w:rPr>
          <w:sz w:val="32"/>
          <w:szCs w:val="32"/>
        </w:rPr>
        <w:t xml:space="preserve">Работы, сданные доверенным лицам, отправляются на проверку этими лицами. Остальные работы должны быть отправлены в жюри </w:t>
      </w:r>
      <w:r>
        <w:rPr>
          <w:sz w:val="32"/>
          <w:szCs w:val="32"/>
        </w:rPr>
        <w:t>через личный кабинет на сайте Единой системы регистрации (ЕСР)</w:t>
      </w:r>
      <w:r w:rsidRPr="00587E00">
        <w:rPr>
          <w:sz w:val="32"/>
          <w:szCs w:val="32"/>
        </w:rPr>
        <w:t xml:space="preserve"> с соблюдением</w:t>
      </w:r>
      <w:r>
        <w:rPr>
          <w:sz w:val="32"/>
          <w:szCs w:val="32"/>
        </w:rPr>
        <w:t xml:space="preserve"> изложенных ниже правил. </w:t>
      </w:r>
    </w:p>
    <w:p w:rsidR="0014036E" w:rsidRDefault="0014036E" w:rsidP="0014036E">
      <w:pPr>
        <w:tabs>
          <w:tab w:val="left" w:pos="8040"/>
        </w:tabs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b/>
          <w:sz w:val="32"/>
          <w:szCs w:val="32"/>
        </w:rPr>
        <w:t>Как войти в личный кабинет?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5.1. Войти на сайт ЕСР </w:t>
      </w:r>
      <w:hyperlink r:id="rId5" w:history="1">
        <w:r w:rsidRPr="00972C02">
          <w:rPr>
            <w:rStyle w:val="a5"/>
            <w:sz w:val="32"/>
            <w:szCs w:val="28"/>
          </w:rPr>
          <w:t>http://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reg</w:t>
        </w:r>
        <w:proofErr w:type="spellEnd"/>
        <w:r w:rsidRPr="00972C02">
          <w:rPr>
            <w:rStyle w:val="a5"/>
            <w:sz w:val="32"/>
            <w:szCs w:val="28"/>
          </w:rPr>
          <w:t>.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olimpiada</w:t>
        </w:r>
        <w:proofErr w:type="spellEnd"/>
        <w:r w:rsidRPr="00972C02">
          <w:rPr>
            <w:rStyle w:val="a5"/>
            <w:sz w:val="32"/>
            <w:szCs w:val="28"/>
          </w:rPr>
          <w:t>.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ru</w:t>
        </w:r>
        <w:proofErr w:type="spellEnd"/>
        <w:r w:rsidRPr="00972C02">
          <w:rPr>
            <w:rStyle w:val="a5"/>
            <w:sz w:val="32"/>
            <w:szCs w:val="28"/>
          </w:rPr>
          <w:t>/</w:t>
        </w:r>
      </w:hyperlink>
      <w:r w:rsidRPr="00972C02">
        <w:rPr>
          <w:sz w:val="32"/>
          <w:szCs w:val="28"/>
        </w:rPr>
        <w:t xml:space="preserve"> </w:t>
      </w:r>
      <w:r>
        <w:rPr>
          <w:sz w:val="32"/>
          <w:szCs w:val="32"/>
        </w:rPr>
        <w:t>под Вашим логином и паролем. Затем нажмите на «Олимпиады»: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5B26C79C" wp14:editId="79C489DB">
            <wp:extent cx="5924550" cy="1200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6E" w:rsidRPr="002A0CA7" w:rsidRDefault="0014036E" w:rsidP="0014036E">
      <w:pPr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5.2. В открывшемся списке регистраций будут отображаться результаты после завершения проверки. Выберите </w:t>
      </w:r>
      <w:r w:rsidRPr="00580BAB">
        <w:rPr>
          <w:b/>
          <w:sz w:val="32"/>
          <w:szCs w:val="32"/>
        </w:rPr>
        <w:t xml:space="preserve">«Олимпиада Эйлера, </w:t>
      </w:r>
      <w:r w:rsidR="007617F4">
        <w:rPr>
          <w:b/>
          <w:sz w:val="32"/>
          <w:szCs w:val="32"/>
        </w:rPr>
        <w:t>трети</w:t>
      </w:r>
      <w:r>
        <w:rPr>
          <w:b/>
          <w:sz w:val="32"/>
          <w:szCs w:val="32"/>
        </w:rPr>
        <w:t>й</w:t>
      </w:r>
      <w:r w:rsidRPr="00580B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тур дистанционного этапа</w:t>
      </w:r>
      <w:r w:rsidRPr="00580BAB">
        <w:rPr>
          <w:b/>
          <w:sz w:val="32"/>
          <w:szCs w:val="32"/>
        </w:rPr>
        <w:t>, 2017-2018 учебный год»</w:t>
      </w:r>
      <w:r w:rsidRPr="00645900">
        <w:rPr>
          <w:sz w:val="32"/>
          <w:szCs w:val="32"/>
        </w:rPr>
        <w:t>.</w:t>
      </w:r>
    </w:p>
    <w:p w:rsidR="0014036E" w:rsidRDefault="0014036E" w:rsidP="0014036E">
      <w:pPr>
        <w:tabs>
          <w:tab w:val="left" w:pos="6946"/>
        </w:tabs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3E97CC4" wp14:editId="2F641564">
            <wp:extent cx="6296025" cy="1714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На этой странице размещен регистрационный номер, а также после начала тура станут доступны ссылка на задания и место для загрузки файла с решениями.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D955AEC" wp14:editId="55CDCF0C">
            <wp:extent cx="6296025" cy="2581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36E" w:rsidRDefault="0014036E" w:rsidP="0014036E">
      <w:pPr>
        <w:tabs>
          <w:tab w:val="left" w:pos="8040"/>
        </w:tabs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>6</w:t>
      </w:r>
      <w:r w:rsidRPr="00587E00">
        <w:rPr>
          <w:sz w:val="32"/>
          <w:szCs w:val="32"/>
        </w:rPr>
        <w:t xml:space="preserve">. </w:t>
      </w:r>
      <w:r w:rsidRPr="00551230">
        <w:rPr>
          <w:b/>
          <w:sz w:val="32"/>
          <w:szCs w:val="32"/>
        </w:rPr>
        <w:t xml:space="preserve">Правила отправки работ </w:t>
      </w:r>
      <w:r>
        <w:rPr>
          <w:b/>
          <w:sz w:val="32"/>
          <w:szCs w:val="32"/>
        </w:rPr>
        <w:t>через личный кабинет</w:t>
      </w:r>
    </w:p>
    <w:p w:rsidR="0014036E" w:rsidRPr="00BA2863" w:rsidRDefault="0014036E" w:rsidP="0014036E">
      <w:pPr>
        <w:spacing w:before="120" w:line="252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Обратите внимание: по сравнению с прошлым годом правила отправки работ существенно изменились.</w:t>
      </w:r>
    </w:p>
    <w:p w:rsidR="0014036E" w:rsidRPr="00BA2863" w:rsidRDefault="0014036E" w:rsidP="0014036E">
      <w:pPr>
        <w:spacing w:before="120" w:line="252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6.1. </w:t>
      </w:r>
      <w:r w:rsidRPr="00587E00">
        <w:rPr>
          <w:sz w:val="32"/>
          <w:szCs w:val="32"/>
        </w:rPr>
        <w:t xml:space="preserve">Каждая работа </w:t>
      </w:r>
      <w:r>
        <w:rPr>
          <w:sz w:val="32"/>
          <w:szCs w:val="32"/>
        </w:rPr>
        <w:t>загружается</w:t>
      </w:r>
      <w:r w:rsidRPr="00587E00">
        <w:rPr>
          <w:sz w:val="32"/>
          <w:szCs w:val="32"/>
        </w:rPr>
        <w:t xml:space="preserve"> </w:t>
      </w:r>
      <w:r w:rsidRPr="00551230">
        <w:rPr>
          <w:b/>
          <w:sz w:val="32"/>
          <w:szCs w:val="32"/>
        </w:rPr>
        <w:t>одним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файлом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14036E">
        <w:rPr>
          <w:b/>
          <w:color w:val="FF0000"/>
          <w:sz w:val="32"/>
          <w:szCs w:val="32"/>
        </w:rPr>
        <w:t xml:space="preserve">Загружать работу по частям несколько раз нельзя, </w:t>
      </w:r>
      <w:r w:rsidRPr="007617F4">
        <w:rPr>
          <w:b/>
          <w:i/>
          <w:color w:val="FF0000"/>
          <w:sz w:val="32"/>
          <w:szCs w:val="32"/>
        </w:rPr>
        <w:t>в личном кабинете</w:t>
      </w:r>
      <w:r w:rsidRPr="0014036E">
        <w:rPr>
          <w:b/>
          <w:color w:val="FF0000"/>
          <w:sz w:val="32"/>
          <w:szCs w:val="32"/>
        </w:rPr>
        <w:t xml:space="preserve"> </w:t>
      </w:r>
      <w:r w:rsidRPr="0014036E">
        <w:rPr>
          <w:b/>
          <w:i/>
          <w:color w:val="FF0000"/>
          <w:sz w:val="32"/>
          <w:szCs w:val="32"/>
        </w:rPr>
        <w:t>сохраняется только последний загруженный файл.</w:t>
      </w:r>
    </w:p>
    <w:p w:rsidR="0014036E" w:rsidRPr="00587E00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Размер загруженного файла не может превышать 200 Мб. </w:t>
      </w:r>
      <w:r w:rsidRPr="00587E00">
        <w:rPr>
          <w:sz w:val="32"/>
          <w:szCs w:val="32"/>
        </w:rPr>
        <w:t>Уменьшить объём графического файла можно с помощью графического редактора, заменяя цветные файлы чёрно-белыми и уменьшая д</w:t>
      </w:r>
      <w:r>
        <w:rPr>
          <w:sz w:val="32"/>
          <w:szCs w:val="32"/>
        </w:rPr>
        <w:t>о разумных пределов разрешение.</w:t>
      </w:r>
    </w:p>
    <w:p w:rsidR="0014036E" w:rsidRPr="00BA2863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Если Вы выполняете работу в текстовом редакторе, постарайтесь, чтобы у Вас получился один файл, вставив рисунки в текст. </w:t>
      </w:r>
      <w:r w:rsidRPr="00BA2863">
        <w:rPr>
          <w:sz w:val="32"/>
          <w:szCs w:val="32"/>
        </w:rPr>
        <w:t xml:space="preserve">Если все файлы в формате </w:t>
      </w:r>
      <w:r w:rsidRPr="00BA2863">
        <w:rPr>
          <w:sz w:val="32"/>
          <w:szCs w:val="32"/>
          <w:lang w:val="en-US"/>
        </w:rPr>
        <w:t>pdf</w:t>
      </w:r>
      <w:r w:rsidRPr="00BA2863">
        <w:rPr>
          <w:sz w:val="32"/>
          <w:szCs w:val="32"/>
        </w:rPr>
        <w:t xml:space="preserve">, то их можно </w:t>
      </w:r>
      <w:r>
        <w:rPr>
          <w:sz w:val="32"/>
          <w:szCs w:val="32"/>
        </w:rPr>
        <w:t>со</w:t>
      </w:r>
      <w:r w:rsidRPr="00BA2863">
        <w:rPr>
          <w:sz w:val="32"/>
          <w:szCs w:val="32"/>
        </w:rPr>
        <w:t>единить</w:t>
      </w:r>
      <w:r>
        <w:rPr>
          <w:sz w:val="32"/>
          <w:szCs w:val="32"/>
        </w:rPr>
        <w:t xml:space="preserve"> в один</w:t>
      </w:r>
      <w:r w:rsidRPr="00BA2863">
        <w:rPr>
          <w:sz w:val="32"/>
          <w:szCs w:val="32"/>
        </w:rPr>
        <w:t xml:space="preserve"> в браузере (напр</w:t>
      </w:r>
      <w:r>
        <w:rPr>
          <w:sz w:val="32"/>
          <w:szCs w:val="32"/>
        </w:rPr>
        <w:t>и</w:t>
      </w:r>
      <w:r w:rsidRPr="00BA2863">
        <w:rPr>
          <w:sz w:val="32"/>
          <w:szCs w:val="32"/>
        </w:rPr>
        <w:t xml:space="preserve">мер, при помощи сайта </w:t>
      </w:r>
      <w:hyperlink r:id="rId9" w:history="1">
        <w:r w:rsidRPr="00BA2863">
          <w:rPr>
            <w:rStyle w:val="a5"/>
            <w:sz w:val="32"/>
            <w:szCs w:val="32"/>
          </w:rPr>
          <w:t>https://smallpdf.com/ru/merge</w:t>
        </w:r>
      </w:hyperlink>
      <w:r>
        <w:rPr>
          <w:rStyle w:val="a5"/>
          <w:sz w:val="32"/>
          <w:szCs w:val="32"/>
        </w:rPr>
        <w:t>)</w:t>
      </w:r>
      <w:r w:rsidRPr="00BA2863">
        <w:rPr>
          <w:sz w:val="32"/>
          <w:szCs w:val="32"/>
        </w:rPr>
        <w:t>.</w:t>
      </w:r>
    </w:p>
    <w:p w:rsidR="0014036E" w:rsidRPr="008E5383" w:rsidRDefault="0014036E" w:rsidP="0014036E">
      <w:pPr>
        <w:spacing w:before="120" w:line="252" w:lineRule="auto"/>
        <w:rPr>
          <w:i/>
          <w:sz w:val="32"/>
          <w:szCs w:val="32"/>
        </w:rPr>
      </w:pPr>
      <w:r w:rsidRPr="008E5383">
        <w:rPr>
          <w:i/>
          <w:sz w:val="32"/>
          <w:szCs w:val="32"/>
        </w:rPr>
        <w:t>Если</w:t>
      </w:r>
      <w:r>
        <w:rPr>
          <w:i/>
          <w:sz w:val="32"/>
          <w:szCs w:val="32"/>
        </w:rPr>
        <w:t xml:space="preserve"> файлов несколько, и Вы никак не можете соединить их в один, упакуйте их в один архив при помощи архиватора </w:t>
      </w:r>
      <w:proofErr w:type="spellStart"/>
      <w:r>
        <w:rPr>
          <w:i/>
          <w:sz w:val="32"/>
          <w:szCs w:val="32"/>
          <w:lang w:val="en-US"/>
        </w:rPr>
        <w:t>rar</w:t>
      </w:r>
      <w:proofErr w:type="spellEnd"/>
      <w:r w:rsidRPr="00571DB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или </w:t>
      </w:r>
      <w:r>
        <w:rPr>
          <w:i/>
          <w:sz w:val="32"/>
          <w:szCs w:val="32"/>
          <w:lang w:val="en-US"/>
        </w:rPr>
        <w:t>zip</w:t>
      </w:r>
      <w:r>
        <w:rPr>
          <w:i/>
          <w:sz w:val="32"/>
          <w:szCs w:val="32"/>
        </w:rPr>
        <w:t xml:space="preserve"> и загрузите получившийся архив. </w:t>
      </w:r>
      <w:r w:rsidRPr="00BA2863">
        <w:rPr>
          <w:sz w:val="32"/>
          <w:szCs w:val="32"/>
        </w:rPr>
        <w:t xml:space="preserve">Если у Вас нет архиватора, его можно бесплатно скачать, например, с </w:t>
      </w:r>
      <w:hyperlink r:id="rId10" w:history="1">
        <w:r w:rsidRPr="00BA2863">
          <w:rPr>
            <w:rStyle w:val="a5"/>
            <w:sz w:val="32"/>
            <w:szCs w:val="32"/>
          </w:rPr>
          <w:t>https://windowszip.ru/</w:t>
        </w:r>
      </w:hyperlink>
      <w:r w:rsidRPr="00BA2863">
        <w:rPr>
          <w:sz w:val="32"/>
          <w:szCs w:val="32"/>
        </w:rPr>
        <w:t>.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>2.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Файл с выполненной р</w:t>
      </w:r>
      <w:r w:rsidRPr="00587E00">
        <w:rPr>
          <w:sz w:val="32"/>
          <w:szCs w:val="32"/>
        </w:rPr>
        <w:t>абот</w:t>
      </w:r>
      <w:r>
        <w:rPr>
          <w:sz w:val="32"/>
          <w:szCs w:val="32"/>
        </w:rPr>
        <w:t>ой</w:t>
      </w:r>
      <w:r w:rsidRPr="00587E00">
        <w:rPr>
          <w:sz w:val="32"/>
          <w:szCs w:val="32"/>
        </w:rPr>
        <w:t xml:space="preserve"> долж</w:t>
      </w:r>
      <w:r>
        <w:rPr>
          <w:sz w:val="32"/>
          <w:szCs w:val="32"/>
        </w:rPr>
        <w:t>ен быть отправлен</w:t>
      </w:r>
      <w:r w:rsidRPr="00587E00">
        <w:rPr>
          <w:sz w:val="32"/>
          <w:szCs w:val="32"/>
        </w:rPr>
        <w:t xml:space="preserve"> не позднее указанного в п. 1 времени окончания тура.</w:t>
      </w:r>
      <w:r>
        <w:rPr>
          <w:sz w:val="32"/>
          <w:szCs w:val="32"/>
        </w:rPr>
        <w:t xml:space="preserve"> Работы, отправленные через личный кабинет позднее этого времени, не рассматриваются.</w:t>
      </w:r>
    </w:p>
    <w:p w:rsidR="0014036E" w:rsidRPr="00587E00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6.</w:t>
      </w:r>
      <w:r w:rsidRPr="00E708A0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Pr="00587E00">
        <w:rPr>
          <w:sz w:val="32"/>
          <w:szCs w:val="32"/>
        </w:rPr>
        <w:t>е рассматриваются работы, оформленные и</w:t>
      </w:r>
      <w:r>
        <w:rPr>
          <w:sz w:val="32"/>
          <w:szCs w:val="32"/>
        </w:rPr>
        <w:t xml:space="preserve">ли </w:t>
      </w:r>
      <w:r w:rsidRPr="00587E00">
        <w:rPr>
          <w:sz w:val="32"/>
          <w:szCs w:val="32"/>
        </w:rPr>
        <w:t>отправленные с нарушением правил</w:t>
      </w:r>
      <w:r>
        <w:rPr>
          <w:sz w:val="32"/>
          <w:szCs w:val="32"/>
        </w:rPr>
        <w:t xml:space="preserve"> данной инструкции</w:t>
      </w:r>
      <w:r w:rsidRPr="00587E00">
        <w:rPr>
          <w:sz w:val="32"/>
          <w:szCs w:val="32"/>
        </w:rPr>
        <w:t xml:space="preserve">, </w:t>
      </w:r>
      <w:r>
        <w:rPr>
          <w:sz w:val="32"/>
          <w:szCs w:val="32"/>
        </w:rPr>
        <w:t>в том числе</w:t>
      </w:r>
      <w:r w:rsidRPr="00587E00">
        <w:rPr>
          <w:sz w:val="32"/>
          <w:szCs w:val="32"/>
        </w:rPr>
        <w:t>: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отправленные электронной почтой;</w:t>
      </w:r>
    </w:p>
    <w:p w:rsidR="0014036E" w:rsidRDefault="0014036E" w:rsidP="0014036E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содержащие файлы низког</w:t>
      </w:r>
      <w:r>
        <w:rPr>
          <w:sz w:val="32"/>
          <w:szCs w:val="32"/>
        </w:rPr>
        <w:t>о качества, трудные для чтения</w:t>
      </w:r>
      <w:r w:rsidRPr="00587E00">
        <w:rPr>
          <w:sz w:val="32"/>
          <w:szCs w:val="32"/>
        </w:rPr>
        <w:t>;</w:t>
      </w:r>
    </w:p>
    <w:p w:rsidR="007617F4" w:rsidRDefault="007617F4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отсканированные или сфотографированные поперек текста;</w:t>
      </w:r>
    </w:p>
    <w:p w:rsidR="005B4254" w:rsidRDefault="005B4254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присланные в виде видеоклипов</w:t>
      </w:r>
      <w:r w:rsidR="007617F4">
        <w:rPr>
          <w:sz w:val="32"/>
          <w:szCs w:val="32"/>
        </w:rPr>
        <w:t xml:space="preserve"> или файлов с нестандартным расширением</w:t>
      </w:r>
      <w:r>
        <w:rPr>
          <w:sz w:val="32"/>
          <w:szCs w:val="32"/>
        </w:rPr>
        <w:t>;</w:t>
      </w:r>
    </w:p>
    <w:p w:rsidR="007617F4" w:rsidRPr="00587E00" w:rsidRDefault="007617F4" w:rsidP="0014036E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присланные в виде ссылки на файл, размещённый в интернете;</w:t>
      </w:r>
    </w:p>
    <w:p w:rsidR="0014036E" w:rsidRPr="003006BE" w:rsidRDefault="0014036E" w:rsidP="0014036E">
      <w:pPr>
        <w:spacing w:before="120" w:line="252" w:lineRule="auto"/>
        <w:rPr>
          <w:sz w:val="28"/>
          <w:szCs w:val="28"/>
        </w:rPr>
      </w:pPr>
      <w:r w:rsidRPr="00587E00">
        <w:rPr>
          <w:sz w:val="32"/>
          <w:szCs w:val="32"/>
        </w:rPr>
        <w:t>- работы школьников из России, выполне</w:t>
      </w:r>
      <w:r>
        <w:rPr>
          <w:sz w:val="32"/>
          <w:szCs w:val="32"/>
        </w:rPr>
        <w:t>нные не на русском языке.</w:t>
      </w:r>
    </w:p>
    <w:sectPr w:rsidR="0014036E" w:rsidRPr="003006BE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6A"/>
    <w:rsid w:val="000355D5"/>
    <w:rsid w:val="00045AE4"/>
    <w:rsid w:val="0006438E"/>
    <w:rsid w:val="000D2C0F"/>
    <w:rsid w:val="000D777B"/>
    <w:rsid w:val="000F1AC1"/>
    <w:rsid w:val="000F6DA4"/>
    <w:rsid w:val="00137DFD"/>
    <w:rsid w:val="0014036E"/>
    <w:rsid w:val="00154471"/>
    <w:rsid w:val="00155F4B"/>
    <w:rsid w:val="001945D4"/>
    <w:rsid w:val="001957E0"/>
    <w:rsid w:val="001D4AB4"/>
    <w:rsid w:val="002070B8"/>
    <w:rsid w:val="002112E5"/>
    <w:rsid w:val="0021565C"/>
    <w:rsid w:val="00220322"/>
    <w:rsid w:val="0023519A"/>
    <w:rsid w:val="00271410"/>
    <w:rsid w:val="00274B98"/>
    <w:rsid w:val="002839C5"/>
    <w:rsid w:val="002B5465"/>
    <w:rsid w:val="002D0DCD"/>
    <w:rsid w:val="003006BE"/>
    <w:rsid w:val="003217EB"/>
    <w:rsid w:val="00393FD9"/>
    <w:rsid w:val="003B731B"/>
    <w:rsid w:val="003B79DF"/>
    <w:rsid w:val="003C6DA6"/>
    <w:rsid w:val="003E1A22"/>
    <w:rsid w:val="0044215A"/>
    <w:rsid w:val="00444173"/>
    <w:rsid w:val="004456FE"/>
    <w:rsid w:val="00474E1F"/>
    <w:rsid w:val="00476401"/>
    <w:rsid w:val="004813E2"/>
    <w:rsid w:val="004816E6"/>
    <w:rsid w:val="004B46B3"/>
    <w:rsid w:val="004B70B2"/>
    <w:rsid w:val="004C6D29"/>
    <w:rsid w:val="004E2245"/>
    <w:rsid w:val="004E5943"/>
    <w:rsid w:val="0052469C"/>
    <w:rsid w:val="005369BA"/>
    <w:rsid w:val="00583A43"/>
    <w:rsid w:val="005B4254"/>
    <w:rsid w:val="00617A4E"/>
    <w:rsid w:val="00641E94"/>
    <w:rsid w:val="006C0C91"/>
    <w:rsid w:val="006E435C"/>
    <w:rsid w:val="00713024"/>
    <w:rsid w:val="0072478E"/>
    <w:rsid w:val="00744EBD"/>
    <w:rsid w:val="00747391"/>
    <w:rsid w:val="00757933"/>
    <w:rsid w:val="007617F4"/>
    <w:rsid w:val="0079037A"/>
    <w:rsid w:val="007A042C"/>
    <w:rsid w:val="007B6FC3"/>
    <w:rsid w:val="007C7830"/>
    <w:rsid w:val="00803FA4"/>
    <w:rsid w:val="008044E8"/>
    <w:rsid w:val="008336B9"/>
    <w:rsid w:val="00840506"/>
    <w:rsid w:val="00855731"/>
    <w:rsid w:val="0087701F"/>
    <w:rsid w:val="00885567"/>
    <w:rsid w:val="00895B5A"/>
    <w:rsid w:val="008B58EB"/>
    <w:rsid w:val="008B6CC6"/>
    <w:rsid w:val="008C4C66"/>
    <w:rsid w:val="008D2EB6"/>
    <w:rsid w:val="008E16E9"/>
    <w:rsid w:val="009131A8"/>
    <w:rsid w:val="00926DC3"/>
    <w:rsid w:val="009844FC"/>
    <w:rsid w:val="00996644"/>
    <w:rsid w:val="009A067C"/>
    <w:rsid w:val="009B72C8"/>
    <w:rsid w:val="009C1E1D"/>
    <w:rsid w:val="00A2664C"/>
    <w:rsid w:val="00A30016"/>
    <w:rsid w:val="00A61DD2"/>
    <w:rsid w:val="00A62CF4"/>
    <w:rsid w:val="00A820EF"/>
    <w:rsid w:val="00AF5E84"/>
    <w:rsid w:val="00B0239F"/>
    <w:rsid w:val="00B376BB"/>
    <w:rsid w:val="00B47542"/>
    <w:rsid w:val="00B5292B"/>
    <w:rsid w:val="00B87963"/>
    <w:rsid w:val="00BD7A0F"/>
    <w:rsid w:val="00BE18E7"/>
    <w:rsid w:val="00BE6FB3"/>
    <w:rsid w:val="00BE7E32"/>
    <w:rsid w:val="00BF2F6D"/>
    <w:rsid w:val="00C01363"/>
    <w:rsid w:val="00C06CE5"/>
    <w:rsid w:val="00C06DEE"/>
    <w:rsid w:val="00C12F8E"/>
    <w:rsid w:val="00C32DBB"/>
    <w:rsid w:val="00CC10C4"/>
    <w:rsid w:val="00CC703D"/>
    <w:rsid w:val="00D00F0C"/>
    <w:rsid w:val="00D0116A"/>
    <w:rsid w:val="00D20A25"/>
    <w:rsid w:val="00D233B6"/>
    <w:rsid w:val="00D248FA"/>
    <w:rsid w:val="00D275CE"/>
    <w:rsid w:val="00D303AC"/>
    <w:rsid w:val="00D5481C"/>
    <w:rsid w:val="00D60E40"/>
    <w:rsid w:val="00D83FB4"/>
    <w:rsid w:val="00DB0643"/>
    <w:rsid w:val="00DE0607"/>
    <w:rsid w:val="00E62079"/>
    <w:rsid w:val="00E76DF8"/>
    <w:rsid w:val="00E80204"/>
    <w:rsid w:val="00E91BA8"/>
    <w:rsid w:val="00EE5908"/>
    <w:rsid w:val="00F10D23"/>
    <w:rsid w:val="00F11521"/>
    <w:rsid w:val="00F335F6"/>
    <w:rsid w:val="00F4304D"/>
    <w:rsid w:val="00F8001D"/>
    <w:rsid w:val="00F84C1E"/>
    <w:rsid w:val="00FB15E0"/>
    <w:rsid w:val="00FD27E5"/>
    <w:rsid w:val="00FE47C6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DD7CE4"/>
  <w15:docId w15:val="{2A1E60F7-B100-470D-98F7-3BBF553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eg.olimpiada.ru/" TargetMode="External"/><Relationship Id="rId10" Type="http://schemas.openxmlformats.org/officeDocument/2006/relationships/hyperlink" Target="https://windowszip.ru/" TargetMode="External"/><Relationship Id="rId4" Type="http://schemas.openxmlformats.org/officeDocument/2006/relationships/hyperlink" Target="http://reg.olimpiada.ru/" TargetMode="External"/><Relationship Id="rId9" Type="http://schemas.openxmlformats.org/officeDocument/2006/relationships/hyperlink" Target="https://smallpdf.com/ru/mer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6494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Игорь Рубанов</cp:lastModifiedBy>
  <cp:revision>6</cp:revision>
  <cp:lastPrinted>2017-11-28T08:46:00Z</cp:lastPrinted>
  <dcterms:created xsi:type="dcterms:W3CDTF">2017-12-12T10:08:00Z</dcterms:created>
  <dcterms:modified xsi:type="dcterms:W3CDTF">2017-12-16T19:12:00Z</dcterms:modified>
</cp:coreProperties>
</file>